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63B0" w14:textId="77777777" w:rsidR="00ED6159" w:rsidRPr="00ED6159" w:rsidRDefault="00ED6159" w:rsidP="00ED6159">
      <w:pPr>
        <w:tabs>
          <w:tab w:val="left" w:pos="9120"/>
        </w:tabs>
        <w:jc w:val="center"/>
        <w:rPr>
          <w:rFonts w:asciiTheme="minorHAnsi" w:hAnsiTheme="minorHAnsi" w:cstheme="minorHAnsi"/>
          <w:b/>
          <w:sz w:val="44"/>
          <w:szCs w:val="48"/>
        </w:rPr>
      </w:pPr>
      <w:r w:rsidRPr="00ED6159">
        <w:rPr>
          <w:rFonts w:asciiTheme="minorHAnsi" w:hAnsiTheme="minorHAnsi" w:cstheme="minorHAnsi"/>
          <w:b/>
          <w:sz w:val="44"/>
          <w:szCs w:val="48"/>
        </w:rPr>
        <w:t>TWYCROSS PARISH COUNCIL</w:t>
      </w:r>
    </w:p>
    <w:p w14:paraId="7BD62562" w14:textId="77777777" w:rsidR="00ED6159" w:rsidRPr="00ED6159" w:rsidRDefault="00ED6159" w:rsidP="00ED6159">
      <w:pPr>
        <w:tabs>
          <w:tab w:val="left" w:pos="9120"/>
        </w:tabs>
        <w:jc w:val="center"/>
        <w:rPr>
          <w:rFonts w:asciiTheme="minorHAnsi" w:hAnsiTheme="minorHAnsi" w:cstheme="minorHAnsi"/>
          <w:b/>
          <w:sz w:val="12"/>
          <w:szCs w:val="12"/>
        </w:rPr>
      </w:pPr>
    </w:p>
    <w:p w14:paraId="6165279F" w14:textId="77777777" w:rsidR="00ED6159" w:rsidRPr="00ED6159" w:rsidRDefault="00ED6159" w:rsidP="00ED6159">
      <w:pPr>
        <w:tabs>
          <w:tab w:val="left" w:pos="9120"/>
        </w:tabs>
        <w:jc w:val="center"/>
        <w:rPr>
          <w:rFonts w:asciiTheme="minorHAnsi" w:hAnsiTheme="minorHAnsi" w:cstheme="minorHAnsi"/>
          <w:b/>
          <w:color w:val="538135" w:themeColor="accent6" w:themeShade="BF"/>
          <w:sz w:val="56"/>
          <w:szCs w:val="48"/>
        </w:rPr>
      </w:pPr>
      <w:r w:rsidRPr="00ED6159">
        <w:rPr>
          <w:rFonts w:asciiTheme="minorHAnsi" w:hAnsiTheme="minorHAnsi" w:cstheme="minorHAnsi"/>
          <w:b/>
          <w:color w:val="538135" w:themeColor="accent6" w:themeShade="BF"/>
          <w:sz w:val="56"/>
          <w:szCs w:val="48"/>
        </w:rPr>
        <w:t>RISK MANAGEMENT POLICY</w:t>
      </w:r>
    </w:p>
    <w:p w14:paraId="00ADE4E5" w14:textId="77777777" w:rsidR="00ED6159" w:rsidRPr="00177DE9" w:rsidRDefault="00ED6159">
      <w:pPr>
        <w:rPr>
          <w:rFonts w:asciiTheme="minorHAnsi" w:hAnsiTheme="minorHAnsi" w:cstheme="minorHAnsi"/>
          <w:b/>
          <w:sz w:val="40"/>
          <w:szCs w:val="40"/>
        </w:rPr>
      </w:pPr>
    </w:p>
    <w:p w14:paraId="2A32C869" w14:textId="77777777" w:rsidR="00ED6159" w:rsidRPr="00597846" w:rsidRDefault="00176CEC">
      <w:pPr>
        <w:rPr>
          <w:rFonts w:asciiTheme="minorHAnsi" w:hAnsiTheme="minorHAnsi" w:cstheme="minorHAnsi"/>
          <w:b/>
          <w:sz w:val="28"/>
          <w:szCs w:val="48"/>
          <w:u w:val="single"/>
        </w:rPr>
      </w:pPr>
      <w:r w:rsidRPr="00597846">
        <w:rPr>
          <w:rFonts w:asciiTheme="minorHAnsi" w:hAnsiTheme="minorHAnsi" w:cstheme="minorHAnsi"/>
          <w:b/>
          <w:sz w:val="28"/>
          <w:szCs w:val="48"/>
          <w:u w:val="single"/>
        </w:rPr>
        <w:t>Introduction</w:t>
      </w:r>
    </w:p>
    <w:p w14:paraId="793F25DB" w14:textId="77777777" w:rsidR="00176CEC" w:rsidRPr="00597846" w:rsidRDefault="00176CEC" w:rsidP="00176CEC">
      <w:pPr>
        <w:rPr>
          <w:rFonts w:asciiTheme="minorHAnsi" w:hAnsiTheme="minorHAnsi" w:cstheme="minorHAnsi"/>
          <w:sz w:val="12"/>
          <w:szCs w:val="12"/>
        </w:rPr>
      </w:pPr>
    </w:p>
    <w:p w14:paraId="069C335E" w14:textId="77777777" w:rsidR="00176CEC" w:rsidRDefault="00176CEC" w:rsidP="00176CEC">
      <w:pPr>
        <w:rPr>
          <w:rFonts w:asciiTheme="minorHAnsi" w:hAnsiTheme="minorHAnsi" w:cstheme="minorHAnsi"/>
          <w:sz w:val="24"/>
          <w:szCs w:val="48"/>
        </w:rPr>
      </w:pPr>
      <w:r>
        <w:rPr>
          <w:rFonts w:asciiTheme="minorHAnsi" w:hAnsiTheme="minorHAnsi" w:cstheme="minorHAnsi"/>
          <w:sz w:val="24"/>
          <w:szCs w:val="48"/>
        </w:rPr>
        <w:t xml:space="preserve">Twycross Parish Council (the ‘Council’) </w:t>
      </w:r>
      <w:r w:rsidR="00597846">
        <w:rPr>
          <w:rFonts w:asciiTheme="minorHAnsi" w:hAnsiTheme="minorHAnsi" w:cstheme="minorHAnsi"/>
          <w:sz w:val="24"/>
          <w:szCs w:val="48"/>
        </w:rPr>
        <w:t>recognises its</w:t>
      </w:r>
      <w:r>
        <w:rPr>
          <w:rFonts w:asciiTheme="minorHAnsi" w:hAnsiTheme="minorHAnsi" w:cstheme="minorHAnsi"/>
          <w:sz w:val="24"/>
          <w:szCs w:val="48"/>
        </w:rPr>
        <w:t xml:space="preserve"> statutory duty to </w:t>
      </w:r>
      <w:r w:rsidR="00E108B6">
        <w:rPr>
          <w:rFonts w:asciiTheme="minorHAnsi" w:hAnsiTheme="minorHAnsi" w:cstheme="minorHAnsi"/>
          <w:sz w:val="24"/>
          <w:szCs w:val="48"/>
        </w:rPr>
        <w:t>manage risk</w:t>
      </w:r>
      <w:r>
        <w:rPr>
          <w:rFonts w:asciiTheme="minorHAnsi" w:hAnsiTheme="minorHAnsi" w:cstheme="minorHAnsi"/>
          <w:sz w:val="24"/>
          <w:szCs w:val="48"/>
        </w:rPr>
        <w:t>.  This extends to all functions and activi</w:t>
      </w:r>
      <w:r w:rsidR="00B56974">
        <w:rPr>
          <w:rFonts w:asciiTheme="minorHAnsi" w:hAnsiTheme="minorHAnsi" w:cstheme="minorHAnsi"/>
          <w:sz w:val="24"/>
          <w:szCs w:val="48"/>
        </w:rPr>
        <w:t>ties carried out by (or on behalf of) the Council, and interactions with third parties (contractors, volunteers and the public).  Risks may include</w:t>
      </w:r>
      <w:r>
        <w:rPr>
          <w:rFonts w:asciiTheme="minorHAnsi" w:hAnsiTheme="minorHAnsi" w:cstheme="minorHAnsi"/>
          <w:sz w:val="24"/>
          <w:szCs w:val="48"/>
        </w:rPr>
        <w:t>:</w:t>
      </w:r>
    </w:p>
    <w:p w14:paraId="316B4F20" w14:textId="77777777" w:rsidR="00176CEC" w:rsidRPr="00DD2FF4" w:rsidRDefault="00176CEC" w:rsidP="00176CEC">
      <w:pPr>
        <w:rPr>
          <w:rFonts w:asciiTheme="minorHAnsi" w:hAnsiTheme="minorHAnsi" w:cstheme="minorHAnsi"/>
          <w:sz w:val="24"/>
          <w:szCs w:val="24"/>
        </w:rPr>
      </w:pPr>
    </w:p>
    <w:p w14:paraId="7CC75E61" w14:textId="77777777" w:rsidR="00176CEC" w:rsidRDefault="00C47B1E" w:rsidP="007A2E3C">
      <w:pPr>
        <w:pStyle w:val="ListParagraph"/>
        <w:numPr>
          <w:ilvl w:val="0"/>
          <w:numId w:val="25"/>
        </w:numPr>
        <w:rPr>
          <w:rFonts w:asciiTheme="minorHAnsi" w:hAnsiTheme="minorHAnsi" w:cstheme="minorHAnsi"/>
          <w:sz w:val="24"/>
          <w:szCs w:val="48"/>
        </w:rPr>
      </w:pPr>
      <w:r>
        <w:rPr>
          <w:rFonts w:asciiTheme="minorHAnsi" w:hAnsiTheme="minorHAnsi" w:cstheme="minorHAnsi"/>
          <w:sz w:val="24"/>
          <w:szCs w:val="48"/>
        </w:rPr>
        <w:t>Financial</w:t>
      </w:r>
    </w:p>
    <w:p w14:paraId="077CB4B0" w14:textId="77777777" w:rsidR="005225CD" w:rsidRDefault="005225CD" w:rsidP="005225CD">
      <w:pPr>
        <w:pStyle w:val="ListParagraph"/>
        <w:numPr>
          <w:ilvl w:val="0"/>
          <w:numId w:val="25"/>
        </w:numPr>
        <w:rPr>
          <w:rFonts w:asciiTheme="minorHAnsi" w:hAnsiTheme="minorHAnsi" w:cstheme="minorHAnsi"/>
          <w:sz w:val="24"/>
          <w:szCs w:val="48"/>
        </w:rPr>
      </w:pPr>
      <w:r>
        <w:rPr>
          <w:rFonts w:asciiTheme="minorHAnsi" w:hAnsiTheme="minorHAnsi" w:cstheme="minorHAnsi"/>
          <w:sz w:val="24"/>
          <w:szCs w:val="48"/>
        </w:rPr>
        <w:t>Policies &amp; Procedures</w:t>
      </w:r>
    </w:p>
    <w:p w14:paraId="562C8ABE" w14:textId="77777777" w:rsidR="005225CD" w:rsidRDefault="005225CD" w:rsidP="005225CD">
      <w:pPr>
        <w:pStyle w:val="ListParagraph"/>
        <w:numPr>
          <w:ilvl w:val="0"/>
          <w:numId w:val="25"/>
        </w:numPr>
        <w:rPr>
          <w:rFonts w:asciiTheme="minorHAnsi" w:hAnsiTheme="minorHAnsi" w:cstheme="minorHAnsi"/>
          <w:sz w:val="24"/>
          <w:szCs w:val="48"/>
        </w:rPr>
      </w:pPr>
      <w:r>
        <w:rPr>
          <w:rFonts w:asciiTheme="minorHAnsi" w:hAnsiTheme="minorHAnsi" w:cstheme="minorHAnsi"/>
          <w:sz w:val="24"/>
          <w:szCs w:val="48"/>
        </w:rPr>
        <w:t>Employment</w:t>
      </w:r>
    </w:p>
    <w:p w14:paraId="05D38DD1" w14:textId="77777777" w:rsidR="0009423B" w:rsidRPr="0009423B" w:rsidRDefault="00176CEC" w:rsidP="0009423B">
      <w:pPr>
        <w:pStyle w:val="ListParagraph"/>
        <w:numPr>
          <w:ilvl w:val="0"/>
          <w:numId w:val="25"/>
        </w:numPr>
        <w:rPr>
          <w:rFonts w:asciiTheme="minorHAnsi" w:hAnsiTheme="minorHAnsi" w:cstheme="minorHAnsi"/>
          <w:sz w:val="24"/>
          <w:szCs w:val="48"/>
        </w:rPr>
      </w:pPr>
      <w:r>
        <w:rPr>
          <w:rFonts w:asciiTheme="minorHAnsi" w:hAnsiTheme="minorHAnsi" w:cstheme="minorHAnsi"/>
          <w:sz w:val="24"/>
          <w:szCs w:val="48"/>
        </w:rPr>
        <w:t>Assets</w:t>
      </w:r>
      <w:r w:rsidR="00B56974">
        <w:rPr>
          <w:rFonts w:asciiTheme="minorHAnsi" w:hAnsiTheme="minorHAnsi" w:cstheme="minorHAnsi"/>
          <w:sz w:val="24"/>
          <w:szCs w:val="48"/>
        </w:rPr>
        <w:t xml:space="preserve"> (including IT)</w:t>
      </w:r>
    </w:p>
    <w:p w14:paraId="1FF448E5" w14:textId="77777777" w:rsidR="00C47B1E" w:rsidRPr="00DD2FF4" w:rsidRDefault="00B65CCD" w:rsidP="00DD2FF4">
      <w:pPr>
        <w:pStyle w:val="ListParagraph"/>
        <w:numPr>
          <w:ilvl w:val="0"/>
          <w:numId w:val="25"/>
        </w:numPr>
        <w:rPr>
          <w:rFonts w:asciiTheme="minorHAnsi" w:hAnsiTheme="minorHAnsi" w:cstheme="minorHAnsi"/>
          <w:sz w:val="24"/>
          <w:szCs w:val="48"/>
        </w:rPr>
      </w:pPr>
      <w:r>
        <w:rPr>
          <w:rFonts w:asciiTheme="minorHAnsi" w:hAnsiTheme="minorHAnsi" w:cstheme="minorHAnsi"/>
          <w:sz w:val="24"/>
          <w:szCs w:val="48"/>
        </w:rPr>
        <w:t>Health and Safety</w:t>
      </w:r>
    </w:p>
    <w:p w14:paraId="799D34FB" w14:textId="77777777" w:rsidR="002F62BD" w:rsidRPr="00176CEC" w:rsidRDefault="00B56974" w:rsidP="007A2E3C">
      <w:pPr>
        <w:pStyle w:val="ListParagraph"/>
        <w:numPr>
          <w:ilvl w:val="0"/>
          <w:numId w:val="25"/>
        </w:numPr>
        <w:rPr>
          <w:rFonts w:asciiTheme="minorHAnsi" w:hAnsiTheme="minorHAnsi" w:cstheme="minorHAnsi"/>
          <w:sz w:val="24"/>
          <w:szCs w:val="48"/>
        </w:rPr>
      </w:pPr>
      <w:r>
        <w:rPr>
          <w:rFonts w:asciiTheme="minorHAnsi" w:hAnsiTheme="minorHAnsi" w:cstheme="minorHAnsi"/>
          <w:sz w:val="24"/>
          <w:szCs w:val="48"/>
        </w:rPr>
        <w:t>Reputational</w:t>
      </w:r>
    </w:p>
    <w:p w14:paraId="1F067F71" w14:textId="77777777" w:rsidR="00176CEC" w:rsidRPr="00DD2FF4" w:rsidRDefault="00176CEC" w:rsidP="00176CEC">
      <w:pPr>
        <w:rPr>
          <w:rFonts w:asciiTheme="minorHAnsi" w:hAnsiTheme="minorHAnsi" w:cstheme="minorHAnsi"/>
          <w:sz w:val="24"/>
          <w:szCs w:val="24"/>
        </w:rPr>
      </w:pPr>
    </w:p>
    <w:p w14:paraId="328ABA6D" w14:textId="77777777" w:rsidR="00853E15" w:rsidRPr="00597846" w:rsidRDefault="00853E15" w:rsidP="00853E15">
      <w:pPr>
        <w:rPr>
          <w:rFonts w:asciiTheme="minorHAnsi" w:hAnsiTheme="minorHAnsi" w:cstheme="minorHAnsi"/>
          <w:b/>
          <w:sz w:val="28"/>
          <w:szCs w:val="48"/>
          <w:u w:val="single"/>
        </w:rPr>
      </w:pPr>
      <w:r w:rsidRPr="00597846">
        <w:rPr>
          <w:rFonts w:asciiTheme="minorHAnsi" w:hAnsiTheme="minorHAnsi" w:cstheme="minorHAnsi"/>
          <w:b/>
          <w:sz w:val="28"/>
          <w:szCs w:val="48"/>
          <w:u w:val="single"/>
        </w:rPr>
        <w:t>Managing Risk</w:t>
      </w:r>
    </w:p>
    <w:p w14:paraId="0F1EC8DC" w14:textId="77777777" w:rsidR="00853E15" w:rsidRPr="00150648" w:rsidRDefault="00853E15" w:rsidP="00853E15">
      <w:pPr>
        <w:pStyle w:val="NoSpacing"/>
        <w:rPr>
          <w:sz w:val="12"/>
          <w:szCs w:val="12"/>
        </w:rPr>
      </w:pPr>
    </w:p>
    <w:p w14:paraId="2B0C4A8F" w14:textId="77777777" w:rsidR="00853E15" w:rsidRDefault="00853E15" w:rsidP="00853E15">
      <w:pPr>
        <w:pStyle w:val="NormalWeb"/>
        <w:shd w:val="clear" w:color="auto" w:fill="FFFFFF"/>
        <w:spacing w:before="0" w:beforeAutospacing="0" w:after="0" w:afterAutospacing="0" w:line="360" w:lineRule="atLeast"/>
        <w:rPr>
          <w:rFonts w:asciiTheme="minorHAnsi" w:hAnsiTheme="minorHAnsi" w:cstheme="minorHAnsi"/>
        </w:rPr>
      </w:pPr>
      <w:r w:rsidRPr="006E2E8F">
        <w:rPr>
          <w:rFonts w:asciiTheme="minorHAnsi" w:hAnsiTheme="minorHAnsi" w:cstheme="minorHAnsi"/>
        </w:rPr>
        <w:t>In order to manage risk effectively, it is important to understand what it is.  Risk can be defined as:</w:t>
      </w:r>
    </w:p>
    <w:p w14:paraId="119510FD" w14:textId="77777777" w:rsidR="00853E15" w:rsidRPr="00853E15" w:rsidRDefault="00853E15" w:rsidP="00853E15">
      <w:pPr>
        <w:pStyle w:val="NoSpacing"/>
        <w:rPr>
          <w:sz w:val="24"/>
          <w:szCs w:val="24"/>
        </w:rPr>
      </w:pPr>
    </w:p>
    <w:p w14:paraId="1EB986DD" w14:textId="77777777" w:rsidR="00853E15" w:rsidRPr="006E2E8F" w:rsidRDefault="00853E15" w:rsidP="00853E15">
      <w:pPr>
        <w:pStyle w:val="ListParagraph"/>
        <w:numPr>
          <w:ilvl w:val="0"/>
          <w:numId w:val="20"/>
        </w:numPr>
        <w:rPr>
          <w:rStyle w:val="ind"/>
          <w:rFonts w:asciiTheme="minorHAnsi" w:hAnsiTheme="minorHAnsi" w:cstheme="minorHAnsi"/>
          <w:sz w:val="24"/>
          <w:szCs w:val="24"/>
        </w:rPr>
      </w:pPr>
      <w:r w:rsidRPr="006E2E8F">
        <w:rPr>
          <w:rStyle w:val="ind"/>
          <w:rFonts w:asciiTheme="minorHAnsi" w:hAnsiTheme="minorHAnsi" w:cstheme="minorHAnsi"/>
          <w:sz w:val="24"/>
          <w:szCs w:val="24"/>
        </w:rPr>
        <w:t>Exposing someone or something to danger, harm, or loss.</w:t>
      </w:r>
    </w:p>
    <w:p w14:paraId="4E7794AA" w14:textId="77777777" w:rsidR="00853E15" w:rsidRDefault="00853E15" w:rsidP="00853E15">
      <w:pPr>
        <w:pStyle w:val="ListParagraph"/>
        <w:numPr>
          <w:ilvl w:val="0"/>
          <w:numId w:val="20"/>
        </w:numPr>
        <w:rPr>
          <w:rStyle w:val="ind"/>
          <w:rFonts w:asciiTheme="minorHAnsi" w:hAnsiTheme="minorHAnsi" w:cstheme="minorHAnsi"/>
          <w:sz w:val="24"/>
          <w:szCs w:val="24"/>
        </w:rPr>
      </w:pPr>
      <w:r w:rsidRPr="006E2E8F">
        <w:rPr>
          <w:rStyle w:val="ind"/>
          <w:rFonts w:asciiTheme="minorHAnsi" w:hAnsiTheme="minorHAnsi" w:cstheme="minorHAnsi"/>
          <w:sz w:val="24"/>
          <w:szCs w:val="24"/>
        </w:rPr>
        <w:t>Bringing about the possibility of an unpleasant or unwelcome event.</w:t>
      </w:r>
      <w:r w:rsidRPr="000D4D50">
        <w:rPr>
          <w:rStyle w:val="ind"/>
          <w:rFonts w:asciiTheme="minorHAnsi" w:hAnsiTheme="minorHAnsi" w:cstheme="minorHAnsi"/>
          <w:sz w:val="24"/>
          <w:szCs w:val="24"/>
        </w:rPr>
        <w:t xml:space="preserve"> </w:t>
      </w:r>
    </w:p>
    <w:p w14:paraId="5C8F296E" w14:textId="77777777" w:rsidR="00853E15" w:rsidRPr="000D4D50" w:rsidRDefault="00853E15" w:rsidP="00853E15">
      <w:pPr>
        <w:pStyle w:val="ListParagraph"/>
        <w:numPr>
          <w:ilvl w:val="0"/>
          <w:numId w:val="20"/>
        </w:numPr>
        <w:rPr>
          <w:rStyle w:val="ind"/>
          <w:rFonts w:asciiTheme="minorHAnsi" w:hAnsiTheme="minorHAnsi" w:cstheme="minorHAnsi"/>
          <w:sz w:val="24"/>
          <w:szCs w:val="24"/>
        </w:rPr>
      </w:pPr>
      <w:r>
        <w:rPr>
          <w:rStyle w:val="ind"/>
          <w:rFonts w:asciiTheme="minorHAnsi" w:hAnsiTheme="minorHAnsi" w:cstheme="minorHAnsi"/>
          <w:sz w:val="24"/>
          <w:szCs w:val="24"/>
        </w:rPr>
        <w:t>An uncertain event or condition that will have an effect on a Council’s objectives or reputation.</w:t>
      </w:r>
    </w:p>
    <w:p w14:paraId="7B353B79" w14:textId="77777777" w:rsidR="00853E15" w:rsidRDefault="00853E15" w:rsidP="00853E15">
      <w:pPr>
        <w:rPr>
          <w:rFonts w:asciiTheme="minorHAnsi" w:hAnsiTheme="minorHAnsi" w:cstheme="minorHAnsi"/>
          <w:sz w:val="24"/>
          <w:szCs w:val="24"/>
        </w:rPr>
      </w:pPr>
    </w:p>
    <w:p w14:paraId="44377AFB" w14:textId="77777777" w:rsidR="00853E15" w:rsidRDefault="00853E15" w:rsidP="00853E15">
      <w:pPr>
        <w:rPr>
          <w:rFonts w:asciiTheme="minorHAnsi" w:hAnsiTheme="minorHAnsi" w:cstheme="minorHAnsi"/>
          <w:sz w:val="24"/>
          <w:szCs w:val="24"/>
        </w:rPr>
      </w:pPr>
      <w:r w:rsidRPr="006E2E8F">
        <w:rPr>
          <w:rFonts w:asciiTheme="minorHAnsi" w:hAnsiTheme="minorHAnsi" w:cstheme="minorHAnsi"/>
          <w:sz w:val="24"/>
          <w:szCs w:val="24"/>
        </w:rPr>
        <w:t xml:space="preserve">Failing to </w:t>
      </w:r>
      <w:r>
        <w:rPr>
          <w:rFonts w:asciiTheme="minorHAnsi" w:hAnsiTheme="minorHAnsi" w:cstheme="minorHAnsi"/>
          <w:sz w:val="24"/>
          <w:szCs w:val="24"/>
        </w:rPr>
        <w:t xml:space="preserve">appropriately </w:t>
      </w:r>
      <w:r w:rsidRPr="006E2E8F">
        <w:rPr>
          <w:rFonts w:asciiTheme="minorHAnsi" w:hAnsiTheme="minorHAnsi" w:cstheme="minorHAnsi"/>
          <w:sz w:val="24"/>
          <w:szCs w:val="24"/>
        </w:rPr>
        <w:t>manage risk may result in</w:t>
      </w:r>
      <w:r>
        <w:rPr>
          <w:rFonts w:asciiTheme="minorHAnsi" w:hAnsiTheme="minorHAnsi" w:cstheme="minorHAnsi"/>
          <w:sz w:val="24"/>
          <w:szCs w:val="24"/>
        </w:rPr>
        <w:t xml:space="preserve"> the Council</w:t>
      </w:r>
      <w:r w:rsidRPr="006E2E8F">
        <w:rPr>
          <w:rFonts w:asciiTheme="minorHAnsi" w:hAnsiTheme="minorHAnsi" w:cstheme="minorHAnsi"/>
          <w:sz w:val="24"/>
          <w:szCs w:val="24"/>
        </w:rPr>
        <w:t>:</w:t>
      </w:r>
    </w:p>
    <w:p w14:paraId="1F75C9ED" w14:textId="77777777" w:rsidR="00853E15" w:rsidRPr="006373BF" w:rsidRDefault="00853E15" w:rsidP="00853E15">
      <w:pPr>
        <w:rPr>
          <w:rFonts w:asciiTheme="minorHAnsi" w:hAnsiTheme="minorHAnsi" w:cstheme="minorHAnsi"/>
          <w:sz w:val="24"/>
          <w:szCs w:val="24"/>
        </w:rPr>
      </w:pPr>
    </w:p>
    <w:p w14:paraId="04D03B4E" w14:textId="77777777" w:rsidR="00853E15" w:rsidRPr="004514C0" w:rsidRDefault="00853E15" w:rsidP="00853E15">
      <w:pPr>
        <w:pStyle w:val="ListParagraph"/>
        <w:numPr>
          <w:ilvl w:val="0"/>
          <w:numId w:val="21"/>
        </w:numPr>
        <w:rPr>
          <w:rFonts w:asciiTheme="minorHAnsi" w:hAnsiTheme="minorHAnsi" w:cstheme="minorHAnsi"/>
          <w:sz w:val="24"/>
          <w:szCs w:val="24"/>
        </w:rPr>
      </w:pPr>
      <w:r w:rsidRPr="004514C0">
        <w:rPr>
          <w:rFonts w:asciiTheme="minorHAnsi" w:hAnsiTheme="minorHAnsi" w:cstheme="minorHAnsi"/>
          <w:sz w:val="24"/>
          <w:szCs w:val="24"/>
        </w:rPr>
        <w:t>Breaking the law.</w:t>
      </w:r>
    </w:p>
    <w:p w14:paraId="437FC746" w14:textId="77777777" w:rsidR="00853E15" w:rsidRPr="004514C0" w:rsidRDefault="00853E15" w:rsidP="00853E15">
      <w:pPr>
        <w:pStyle w:val="ListParagraph"/>
        <w:numPr>
          <w:ilvl w:val="0"/>
          <w:numId w:val="21"/>
        </w:numPr>
        <w:rPr>
          <w:rFonts w:asciiTheme="minorHAnsi" w:hAnsiTheme="minorHAnsi" w:cstheme="minorHAnsi"/>
          <w:sz w:val="24"/>
          <w:szCs w:val="24"/>
        </w:rPr>
      </w:pPr>
      <w:r w:rsidRPr="004514C0">
        <w:rPr>
          <w:rFonts w:asciiTheme="minorHAnsi" w:hAnsiTheme="minorHAnsi" w:cstheme="minorHAnsi"/>
          <w:sz w:val="24"/>
          <w:szCs w:val="24"/>
        </w:rPr>
        <w:t xml:space="preserve">Failing to meet </w:t>
      </w:r>
      <w:r>
        <w:rPr>
          <w:rFonts w:asciiTheme="minorHAnsi" w:hAnsiTheme="minorHAnsi" w:cstheme="minorHAnsi"/>
          <w:sz w:val="24"/>
          <w:szCs w:val="24"/>
        </w:rPr>
        <w:t xml:space="preserve">its </w:t>
      </w:r>
      <w:r w:rsidRPr="004514C0">
        <w:rPr>
          <w:rFonts w:asciiTheme="minorHAnsi" w:hAnsiTheme="minorHAnsi" w:cstheme="minorHAnsi"/>
          <w:sz w:val="24"/>
          <w:szCs w:val="24"/>
        </w:rPr>
        <w:t>moral obligations.</w:t>
      </w:r>
    </w:p>
    <w:p w14:paraId="180C9B27" w14:textId="77777777" w:rsidR="00853E15" w:rsidRDefault="00853E15" w:rsidP="00853E15">
      <w:pPr>
        <w:pStyle w:val="ListParagraph"/>
        <w:numPr>
          <w:ilvl w:val="0"/>
          <w:numId w:val="21"/>
        </w:numPr>
        <w:rPr>
          <w:rFonts w:asciiTheme="minorHAnsi" w:hAnsiTheme="minorHAnsi" w:cstheme="minorHAnsi"/>
          <w:sz w:val="24"/>
          <w:szCs w:val="24"/>
        </w:rPr>
      </w:pPr>
      <w:r w:rsidRPr="004514C0">
        <w:rPr>
          <w:rFonts w:asciiTheme="minorHAnsi" w:hAnsiTheme="minorHAnsi" w:cstheme="minorHAnsi"/>
          <w:sz w:val="24"/>
          <w:szCs w:val="24"/>
        </w:rPr>
        <w:t>Damaging its reputation.</w:t>
      </w:r>
    </w:p>
    <w:p w14:paraId="36A8EF06" w14:textId="77777777" w:rsidR="00853E15" w:rsidRDefault="00853E15" w:rsidP="00853E15">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Becoming financially unsound.</w:t>
      </w:r>
    </w:p>
    <w:p w14:paraId="09E69A71" w14:textId="2329B8BC" w:rsidR="00853E15" w:rsidRDefault="00853E15" w:rsidP="00853E15">
      <w:pPr>
        <w:pStyle w:val="ListParagraph"/>
        <w:numPr>
          <w:ilvl w:val="0"/>
          <w:numId w:val="21"/>
        </w:numPr>
        <w:rPr>
          <w:rFonts w:asciiTheme="minorHAnsi" w:hAnsiTheme="minorHAnsi" w:cstheme="minorHAnsi"/>
          <w:sz w:val="24"/>
          <w:szCs w:val="24"/>
        </w:rPr>
      </w:pPr>
      <w:r>
        <w:rPr>
          <w:rFonts w:asciiTheme="minorHAnsi" w:hAnsiTheme="minorHAnsi" w:cstheme="minorHAnsi"/>
          <w:sz w:val="24"/>
          <w:szCs w:val="24"/>
        </w:rPr>
        <w:t>Failing to meet its objectives.</w:t>
      </w:r>
    </w:p>
    <w:p w14:paraId="12A0C989" w14:textId="738353B8" w:rsidR="00853E15" w:rsidRDefault="00853E15" w:rsidP="00853E15">
      <w:pPr>
        <w:rPr>
          <w:rFonts w:asciiTheme="minorHAnsi" w:hAnsiTheme="minorHAnsi" w:cstheme="minorHAnsi"/>
          <w:sz w:val="24"/>
          <w:szCs w:val="24"/>
        </w:rPr>
      </w:pPr>
    </w:p>
    <w:p w14:paraId="33D47C7D" w14:textId="77777777" w:rsidR="00853E15" w:rsidRPr="008F2F8E" w:rsidRDefault="00853E15" w:rsidP="00853E15">
      <w:pPr>
        <w:rPr>
          <w:rFonts w:asciiTheme="minorHAnsi" w:hAnsiTheme="minorHAnsi" w:cstheme="minorHAnsi"/>
          <w:b/>
          <w:sz w:val="24"/>
          <w:szCs w:val="24"/>
        </w:rPr>
      </w:pPr>
      <w:r w:rsidRPr="008F2F8E">
        <w:rPr>
          <w:rFonts w:asciiTheme="minorHAnsi" w:hAnsiTheme="minorHAnsi" w:cstheme="minorHAnsi"/>
          <w:sz w:val="24"/>
          <w:szCs w:val="24"/>
          <w:shd w:val="clear" w:color="auto" w:fill="FFFFFF"/>
        </w:rPr>
        <w:t xml:space="preserve">‘Risk Management’ is the process of anticipating and evaluating risks together with the identification of procedures to avoid or minimise their impact.  </w:t>
      </w:r>
      <w:r>
        <w:rPr>
          <w:rFonts w:asciiTheme="minorHAnsi" w:hAnsiTheme="minorHAnsi" w:cstheme="minorHAnsi"/>
          <w:sz w:val="24"/>
          <w:szCs w:val="24"/>
          <w:shd w:val="clear" w:color="auto" w:fill="FFFFFF"/>
        </w:rPr>
        <w:t>T</w:t>
      </w:r>
      <w:r w:rsidRPr="008F2F8E">
        <w:rPr>
          <w:rFonts w:asciiTheme="minorHAnsi" w:hAnsiTheme="minorHAnsi" w:cstheme="minorHAnsi"/>
          <w:sz w:val="24"/>
          <w:szCs w:val="24"/>
          <w:shd w:val="clear" w:color="auto" w:fill="FFFFFF"/>
        </w:rPr>
        <w:t xml:space="preserve">he Council </w:t>
      </w:r>
      <w:r>
        <w:rPr>
          <w:rFonts w:asciiTheme="minorHAnsi" w:hAnsiTheme="minorHAnsi" w:cstheme="minorHAnsi"/>
          <w:sz w:val="24"/>
          <w:szCs w:val="24"/>
          <w:shd w:val="clear" w:color="auto" w:fill="FFFFFF"/>
        </w:rPr>
        <w:t>are required</w:t>
      </w:r>
      <w:r w:rsidRPr="008F2F8E">
        <w:rPr>
          <w:rFonts w:asciiTheme="minorHAnsi" w:hAnsiTheme="minorHAnsi" w:cstheme="minorHAnsi"/>
          <w:sz w:val="24"/>
          <w:szCs w:val="24"/>
          <w:shd w:val="clear" w:color="auto" w:fill="FFFFFF"/>
        </w:rPr>
        <w:t xml:space="preserve"> to:</w:t>
      </w:r>
    </w:p>
    <w:p w14:paraId="79B8A4B1" w14:textId="77777777" w:rsidR="00853E15" w:rsidRPr="008F2F8E" w:rsidRDefault="00853E15" w:rsidP="00853E15">
      <w:pPr>
        <w:rPr>
          <w:rFonts w:asciiTheme="minorHAnsi" w:hAnsiTheme="minorHAnsi" w:cstheme="minorHAnsi"/>
          <w:b/>
          <w:sz w:val="24"/>
          <w:szCs w:val="48"/>
        </w:rPr>
      </w:pPr>
    </w:p>
    <w:p w14:paraId="3B931FF9" w14:textId="77777777" w:rsidR="00853E15" w:rsidRPr="004514C0" w:rsidRDefault="00853E15" w:rsidP="00853E15">
      <w:pPr>
        <w:pStyle w:val="ListParagraph"/>
        <w:numPr>
          <w:ilvl w:val="0"/>
          <w:numId w:val="22"/>
        </w:numPr>
        <w:rPr>
          <w:rFonts w:asciiTheme="minorHAnsi" w:hAnsiTheme="minorHAnsi" w:cstheme="minorHAnsi"/>
          <w:b/>
          <w:sz w:val="24"/>
          <w:szCs w:val="48"/>
        </w:rPr>
      </w:pPr>
      <w:r>
        <w:rPr>
          <w:rFonts w:asciiTheme="minorHAnsi" w:hAnsiTheme="minorHAnsi" w:cstheme="minorHAnsi"/>
          <w:b/>
          <w:sz w:val="24"/>
          <w:szCs w:val="48"/>
        </w:rPr>
        <w:t>Identify r</w:t>
      </w:r>
      <w:r w:rsidRPr="004514C0">
        <w:rPr>
          <w:rFonts w:asciiTheme="minorHAnsi" w:hAnsiTheme="minorHAnsi" w:cstheme="minorHAnsi"/>
          <w:b/>
          <w:sz w:val="24"/>
          <w:szCs w:val="48"/>
        </w:rPr>
        <w:t>isk</w:t>
      </w:r>
      <w:r>
        <w:rPr>
          <w:rFonts w:asciiTheme="minorHAnsi" w:hAnsiTheme="minorHAnsi" w:cstheme="minorHAnsi"/>
          <w:b/>
          <w:sz w:val="24"/>
          <w:szCs w:val="48"/>
        </w:rPr>
        <w:t>s</w:t>
      </w:r>
      <w:r w:rsidRPr="004514C0">
        <w:rPr>
          <w:rFonts w:asciiTheme="minorHAnsi" w:hAnsiTheme="minorHAnsi" w:cstheme="minorHAnsi"/>
          <w:b/>
          <w:sz w:val="24"/>
          <w:szCs w:val="48"/>
        </w:rPr>
        <w:t xml:space="preserve">: </w:t>
      </w:r>
      <w:r>
        <w:rPr>
          <w:rFonts w:asciiTheme="minorHAnsi" w:hAnsiTheme="minorHAnsi" w:cstheme="minorHAnsi"/>
          <w:sz w:val="24"/>
          <w:szCs w:val="48"/>
        </w:rPr>
        <w:t>what are they</w:t>
      </w:r>
      <w:r w:rsidRPr="004514C0">
        <w:rPr>
          <w:rFonts w:asciiTheme="minorHAnsi" w:hAnsiTheme="minorHAnsi" w:cstheme="minorHAnsi"/>
          <w:sz w:val="24"/>
          <w:szCs w:val="48"/>
        </w:rPr>
        <w:t>?</w:t>
      </w:r>
    </w:p>
    <w:p w14:paraId="163E6F19" w14:textId="77777777" w:rsidR="00853E15" w:rsidRPr="004514C0" w:rsidRDefault="00853E15" w:rsidP="00853E15">
      <w:pPr>
        <w:pStyle w:val="ListParagraph"/>
        <w:numPr>
          <w:ilvl w:val="0"/>
          <w:numId w:val="22"/>
        </w:numPr>
        <w:rPr>
          <w:rFonts w:asciiTheme="minorHAnsi" w:hAnsiTheme="minorHAnsi" w:cstheme="minorHAnsi"/>
          <w:sz w:val="24"/>
          <w:szCs w:val="48"/>
        </w:rPr>
      </w:pPr>
      <w:r>
        <w:rPr>
          <w:rFonts w:asciiTheme="minorHAnsi" w:hAnsiTheme="minorHAnsi" w:cstheme="minorHAnsi"/>
          <w:b/>
          <w:sz w:val="24"/>
          <w:szCs w:val="48"/>
        </w:rPr>
        <w:t>Assess r</w:t>
      </w:r>
      <w:r w:rsidRPr="004514C0">
        <w:rPr>
          <w:rFonts w:asciiTheme="minorHAnsi" w:hAnsiTheme="minorHAnsi" w:cstheme="minorHAnsi"/>
          <w:b/>
          <w:sz w:val="24"/>
          <w:szCs w:val="48"/>
        </w:rPr>
        <w:t>isk</w:t>
      </w:r>
      <w:r>
        <w:rPr>
          <w:rFonts w:asciiTheme="minorHAnsi" w:hAnsiTheme="minorHAnsi" w:cstheme="minorHAnsi"/>
          <w:b/>
          <w:sz w:val="24"/>
          <w:szCs w:val="48"/>
        </w:rPr>
        <w:t>s</w:t>
      </w:r>
      <w:r w:rsidRPr="004514C0">
        <w:rPr>
          <w:rFonts w:asciiTheme="minorHAnsi" w:hAnsiTheme="minorHAnsi" w:cstheme="minorHAnsi"/>
          <w:b/>
          <w:sz w:val="24"/>
          <w:szCs w:val="48"/>
        </w:rPr>
        <w:t xml:space="preserve">: </w:t>
      </w:r>
      <w:r>
        <w:rPr>
          <w:rFonts w:asciiTheme="minorHAnsi" w:hAnsiTheme="minorHAnsi" w:cstheme="minorHAnsi"/>
          <w:sz w:val="24"/>
          <w:szCs w:val="48"/>
        </w:rPr>
        <w:t>w</w:t>
      </w:r>
      <w:r w:rsidRPr="004514C0">
        <w:rPr>
          <w:rFonts w:asciiTheme="minorHAnsi" w:hAnsiTheme="minorHAnsi" w:cstheme="minorHAnsi"/>
          <w:sz w:val="24"/>
          <w:szCs w:val="48"/>
        </w:rPr>
        <w:t>hat is the likelih</w:t>
      </w:r>
      <w:r>
        <w:rPr>
          <w:rFonts w:asciiTheme="minorHAnsi" w:hAnsiTheme="minorHAnsi" w:cstheme="minorHAnsi"/>
          <w:sz w:val="24"/>
          <w:szCs w:val="48"/>
        </w:rPr>
        <w:t xml:space="preserve">ood of the risk, what impact may it have and </w:t>
      </w:r>
      <w:r w:rsidRPr="004514C0">
        <w:rPr>
          <w:rFonts w:asciiTheme="minorHAnsi" w:hAnsiTheme="minorHAnsi" w:cstheme="minorHAnsi"/>
          <w:sz w:val="24"/>
          <w:szCs w:val="48"/>
        </w:rPr>
        <w:t>how severe is it?</w:t>
      </w:r>
    </w:p>
    <w:p w14:paraId="7438CB2D" w14:textId="77777777" w:rsidR="00853E15" w:rsidRPr="004514C0" w:rsidRDefault="00853E15" w:rsidP="00853E15">
      <w:pPr>
        <w:pStyle w:val="ListParagraph"/>
        <w:numPr>
          <w:ilvl w:val="0"/>
          <w:numId w:val="22"/>
        </w:numPr>
        <w:rPr>
          <w:rFonts w:asciiTheme="minorHAnsi" w:hAnsiTheme="minorHAnsi" w:cstheme="minorHAnsi"/>
          <w:sz w:val="24"/>
          <w:szCs w:val="48"/>
        </w:rPr>
      </w:pPr>
      <w:r>
        <w:rPr>
          <w:rFonts w:asciiTheme="minorHAnsi" w:hAnsiTheme="minorHAnsi" w:cstheme="minorHAnsi"/>
          <w:b/>
          <w:sz w:val="24"/>
          <w:szCs w:val="48"/>
        </w:rPr>
        <w:t>Control r</w:t>
      </w:r>
      <w:r w:rsidRPr="004514C0">
        <w:rPr>
          <w:rFonts w:asciiTheme="minorHAnsi" w:hAnsiTheme="minorHAnsi" w:cstheme="minorHAnsi"/>
          <w:b/>
          <w:sz w:val="24"/>
          <w:szCs w:val="48"/>
        </w:rPr>
        <w:t>isk</w:t>
      </w:r>
      <w:r>
        <w:rPr>
          <w:rFonts w:asciiTheme="minorHAnsi" w:hAnsiTheme="minorHAnsi" w:cstheme="minorHAnsi"/>
          <w:b/>
          <w:sz w:val="24"/>
          <w:szCs w:val="48"/>
        </w:rPr>
        <w:t>s</w:t>
      </w:r>
      <w:r w:rsidRPr="004514C0">
        <w:rPr>
          <w:rFonts w:asciiTheme="minorHAnsi" w:hAnsiTheme="minorHAnsi" w:cstheme="minorHAnsi"/>
          <w:b/>
          <w:sz w:val="24"/>
          <w:szCs w:val="48"/>
        </w:rPr>
        <w:t xml:space="preserve">: </w:t>
      </w:r>
      <w:r>
        <w:rPr>
          <w:rFonts w:asciiTheme="minorHAnsi" w:hAnsiTheme="minorHAnsi" w:cstheme="minorHAnsi"/>
          <w:sz w:val="24"/>
          <w:szCs w:val="48"/>
        </w:rPr>
        <w:t>w</w:t>
      </w:r>
      <w:r w:rsidRPr="004514C0">
        <w:rPr>
          <w:rFonts w:asciiTheme="minorHAnsi" w:hAnsiTheme="minorHAnsi" w:cstheme="minorHAnsi"/>
          <w:sz w:val="24"/>
          <w:szCs w:val="48"/>
        </w:rPr>
        <w:t>hat can be done to mitigate (eliminate or reduce) the risk?</w:t>
      </w:r>
    </w:p>
    <w:p w14:paraId="41D766EC" w14:textId="7A9B2087" w:rsidR="00853E15" w:rsidRPr="004514C0" w:rsidRDefault="00853E15" w:rsidP="00853E15">
      <w:pPr>
        <w:pStyle w:val="ListParagraph"/>
        <w:numPr>
          <w:ilvl w:val="0"/>
          <w:numId w:val="22"/>
        </w:numPr>
        <w:rPr>
          <w:rFonts w:asciiTheme="minorHAnsi" w:hAnsiTheme="minorHAnsi" w:cstheme="minorHAnsi"/>
          <w:sz w:val="24"/>
          <w:szCs w:val="48"/>
        </w:rPr>
      </w:pPr>
      <w:r>
        <w:rPr>
          <w:rFonts w:asciiTheme="minorHAnsi" w:hAnsiTheme="minorHAnsi" w:cstheme="minorHAnsi"/>
          <w:b/>
          <w:sz w:val="24"/>
          <w:szCs w:val="48"/>
        </w:rPr>
        <w:t>Review r</w:t>
      </w:r>
      <w:r w:rsidRPr="004514C0">
        <w:rPr>
          <w:rFonts w:asciiTheme="minorHAnsi" w:hAnsiTheme="minorHAnsi" w:cstheme="minorHAnsi"/>
          <w:b/>
          <w:sz w:val="24"/>
          <w:szCs w:val="48"/>
        </w:rPr>
        <w:t xml:space="preserve">isks &amp; </w:t>
      </w:r>
      <w:r>
        <w:rPr>
          <w:rFonts w:asciiTheme="minorHAnsi" w:hAnsiTheme="minorHAnsi" w:cstheme="minorHAnsi"/>
          <w:b/>
          <w:sz w:val="24"/>
          <w:szCs w:val="48"/>
        </w:rPr>
        <w:t>c</w:t>
      </w:r>
      <w:r w:rsidRPr="004514C0">
        <w:rPr>
          <w:rFonts w:asciiTheme="minorHAnsi" w:hAnsiTheme="minorHAnsi" w:cstheme="minorHAnsi"/>
          <w:b/>
          <w:sz w:val="24"/>
          <w:szCs w:val="48"/>
        </w:rPr>
        <w:t>ontrols</w:t>
      </w:r>
      <w:r w:rsidR="00545CA6">
        <w:rPr>
          <w:rFonts w:asciiTheme="minorHAnsi" w:hAnsiTheme="minorHAnsi" w:cstheme="minorHAnsi"/>
          <w:b/>
          <w:sz w:val="24"/>
          <w:szCs w:val="48"/>
        </w:rPr>
        <w:t xml:space="preserve"> (reporting)</w:t>
      </w:r>
      <w:r w:rsidRPr="004514C0">
        <w:rPr>
          <w:rFonts w:asciiTheme="minorHAnsi" w:hAnsiTheme="minorHAnsi" w:cstheme="minorHAnsi"/>
          <w:b/>
          <w:sz w:val="24"/>
          <w:szCs w:val="48"/>
        </w:rPr>
        <w:t xml:space="preserve">: </w:t>
      </w:r>
      <w:r>
        <w:rPr>
          <w:rFonts w:asciiTheme="minorHAnsi" w:hAnsiTheme="minorHAnsi" w:cstheme="minorHAnsi"/>
          <w:sz w:val="24"/>
          <w:szCs w:val="48"/>
        </w:rPr>
        <w:t>h</w:t>
      </w:r>
      <w:r w:rsidRPr="004514C0">
        <w:rPr>
          <w:rFonts w:asciiTheme="minorHAnsi" w:hAnsiTheme="minorHAnsi" w:cstheme="minorHAnsi"/>
          <w:sz w:val="24"/>
          <w:szCs w:val="48"/>
        </w:rPr>
        <w:t>as anything changed?  Are there any new risks?  Are the controls effective/adequate?</w:t>
      </w:r>
    </w:p>
    <w:p w14:paraId="119B0143" w14:textId="77777777" w:rsidR="00853E15" w:rsidRDefault="00853E15" w:rsidP="00853E15">
      <w:pPr>
        <w:ind w:left="360"/>
        <w:rPr>
          <w:rFonts w:asciiTheme="minorHAnsi" w:hAnsiTheme="minorHAnsi" w:cstheme="minorHAnsi"/>
          <w:sz w:val="24"/>
          <w:szCs w:val="48"/>
        </w:rPr>
      </w:pPr>
    </w:p>
    <w:p w14:paraId="5BCDC408" w14:textId="6916251F" w:rsidR="00853E15" w:rsidRPr="00853E15" w:rsidRDefault="00853E15" w:rsidP="00853E15">
      <w:pPr>
        <w:rPr>
          <w:rFonts w:asciiTheme="minorHAnsi" w:hAnsiTheme="minorHAnsi" w:cstheme="minorHAnsi"/>
          <w:sz w:val="24"/>
          <w:szCs w:val="48"/>
        </w:rPr>
      </w:pPr>
      <w:r w:rsidRPr="00853E15">
        <w:rPr>
          <w:rFonts w:asciiTheme="minorHAnsi" w:hAnsiTheme="minorHAnsi" w:cstheme="minorHAnsi"/>
          <w:sz w:val="24"/>
          <w:szCs w:val="48"/>
        </w:rPr>
        <w:t xml:space="preserve">The Council’s approach to managing risk should be systematic, consistent and cost effective (proportionate to the risk).  Staff, Councillors and volunteers must be made aware of any risks and informed how to manage them.  Training will be conducted as required.  In addition, the Council has insurance to cover any general (and specific) known risks that may affect its operations or assets.  </w:t>
      </w:r>
    </w:p>
    <w:p w14:paraId="102FBEE2" w14:textId="77777777" w:rsidR="00853E15" w:rsidRPr="00853E15" w:rsidRDefault="00853E15" w:rsidP="00853E15">
      <w:pPr>
        <w:rPr>
          <w:rFonts w:asciiTheme="minorHAnsi" w:hAnsiTheme="minorHAnsi" w:cstheme="minorHAnsi"/>
          <w:sz w:val="24"/>
          <w:szCs w:val="24"/>
        </w:rPr>
      </w:pPr>
    </w:p>
    <w:p w14:paraId="5753C813" w14:textId="77777777" w:rsidR="009E6BAB" w:rsidRDefault="008F2F8E" w:rsidP="009E6BAB">
      <w:pPr>
        <w:rPr>
          <w:rFonts w:asciiTheme="minorHAnsi" w:hAnsiTheme="minorHAnsi" w:cstheme="minorHAnsi"/>
          <w:sz w:val="24"/>
          <w:szCs w:val="48"/>
        </w:rPr>
      </w:pPr>
      <w:r w:rsidRPr="00176CEC">
        <w:rPr>
          <w:rFonts w:asciiTheme="minorHAnsi" w:hAnsiTheme="minorHAnsi" w:cstheme="minorHAnsi"/>
          <w:b/>
          <w:noProof/>
          <w:sz w:val="28"/>
          <w:szCs w:val="48"/>
          <w:lang w:eastAsia="en-GB"/>
        </w:rPr>
        <w:lastRenderedPageBreak/>
        <mc:AlternateContent>
          <mc:Choice Requires="wpg">
            <w:drawing>
              <wp:anchor distT="0" distB="0" distL="114300" distR="114300" simplePos="0" relativeHeight="251659264" behindDoc="0" locked="0" layoutInCell="1" allowOverlap="1" wp14:anchorId="038959E2" wp14:editId="4749E920">
                <wp:simplePos x="0" y="0"/>
                <wp:positionH relativeFrom="column">
                  <wp:posOffset>816610</wp:posOffset>
                </wp:positionH>
                <wp:positionV relativeFrom="paragraph">
                  <wp:posOffset>391160</wp:posOffset>
                </wp:positionV>
                <wp:extent cx="5019675" cy="4210050"/>
                <wp:effectExtent l="0" t="0" r="0" b="0"/>
                <wp:wrapTopAndBottom/>
                <wp:docPr id="32" name="Group 31"/>
                <wp:cNvGraphicFramePr/>
                <a:graphic xmlns:a="http://schemas.openxmlformats.org/drawingml/2006/main">
                  <a:graphicData uri="http://schemas.microsoft.com/office/word/2010/wordprocessingGroup">
                    <wpg:wgp>
                      <wpg:cNvGrpSpPr/>
                      <wpg:grpSpPr>
                        <a:xfrm>
                          <a:off x="0" y="0"/>
                          <a:ext cx="5019675" cy="4210050"/>
                          <a:chOff x="0" y="0"/>
                          <a:chExt cx="8362122" cy="6228522"/>
                        </a:xfrm>
                      </wpg:grpSpPr>
                      <wps:wsp>
                        <wps:cNvPr id="2" name="Rectangle 2"/>
                        <wps:cNvSpPr/>
                        <wps:spPr>
                          <a:xfrm>
                            <a:off x="0" y="0"/>
                            <a:ext cx="8362122" cy="6228522"/>
                          </a:xfrm>
                          <a:prstGeom prst="rect">
                            <a:avLst/>
                          </a:prstGeom>
                          <a:noFill/>
                        </wps:spPr>
                        <wps:bodyPr/>
                      </wps:wsp>
                      <wps:wsp>
                        <wps:cNvPr id="3" name="Freeform: Shape 3"/>
                        <wps:cNvSpPr/>
                        <wps:spPr>
                          <a:xfrm>
                            <a:off x="2920560" y="322231"/>
                            <a:ext cx="2161675" cy="1563762"/>
                          </a:xfrm>
                          <a:custGeom>
                            <a:avLst/>
                            <a:gdLst>
                              <a:gd name="connsiteX0" fmla="*/ 0 w 2040935"/>
                              <a:gd name="connsiteY0" fmla="*/ 781881 h 1563762"/>
                              <a:gd name="connsiteX1" fmla="*/ 1020468 w 2040935"/>
                              <a:gd name="connsiteY1" fmla="*/ 0 h 1563762"/>
                              <a:gd name="connsiteX2" fmla="*/ 2040936 w 2040935"/>
                              <a:gd name="connsiteY2" fmla="*/ 781881 h 1563762"/>
                              <a:gd name="connsiteX3" fmla="*/ 1020468 w 2040935"/>
                              <a:gd name="connsiteY3" fmla="*/ 1563762 h 1563762"/>
                              <a:gd name="connsiteX4" fmla="*/ 0 w 2040935"/>
                              <a:gd name="connsiteY4" fmla="*/ 781881 h 15637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40935" h="1563762">
                                <a:moveTo>
                                  <a:pt x="0" y="781881"/>
                                </a:moveTo>
                                <a:cubicBezTo>
                                  <a:pt x="0" y="350060"/>
                                  <a:pt x="456879" y="0"/>
                                  <a:pt x="1020468" y="0"/>
                                </a:cubicBezTo>
                                <a:cubicBezTo>
                                  <a:pt x="1584057" y="0"/>
                                  <a:pt x="2040936" y="350060"/>
                                  <a:pt x="2040936" y="781881"/>
                                </a:cubicBezTo>
                                <a:cubicBezTo>
                                  <a:pt x="2040936" y="1213702"/>
                                  <a:pt x="1584057" y="1563762"/>
                                  <a:pt x="1020468" y="1563762"/>
                                </a:cubicBezTo>
                                <a:cubicBezTo>
                                  <a:pt x="456879" y="1563762"/>
                                  <a:pt x="0" y="1213702"/>
                                  <a:pt x="0" y="781881"/>
                                </a:cubicBezTo>
                                <a:close/>
                              </a:path>
                            </a:pathLst>
                          </a:custGeom>
                          <a:solidFill>
                            <a:srgbClr val="A4041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013ECDD3" w14:textId="77777777" w:rsidR="00A877C3" w:rsidRPr="00ED6159" w:rsidRDefault="00A877C3" w:rsidP="00ED6159">
                              <w:pPr>
                                <w:pStyle w:val="NormalWeb"/>
                                <w:spacing w:before="0" w:beforeAutospacing="0" w:after="118" w:afterAutospacing="0" w:line="216" w:lineRule="auto"/>
                                <w:jc w:val="center"/>
                                <w:rPr>
                                  <w:sz w:val="20"/>
                                  <w:szCs w:val="20"/>
                                </w:rPr>
                              </w:pPr>
                              <w:r w:rsidRPr="00ED6159">
                                <w:rPr>
                                  <w:rFonts w:ascii="Arial Black" w:hAnsi="Arial Black" w:cstheme="minorBidi"/>
                                  <w:color w:val="FFFFFF" w:themeColor="light1"/>
                                  <w:kern w:val="24"/>
                                  <w:sz w:val="20"/>
                                  <w:szCs w:val="20"/>
                                  <w:lang w:val="en-US"/>
                                </w:rPr>
                                <w:t>Identify Risk</w:t>
                              </w:r>
                              <w:r>
                                <w:rPr>
                                  <w:rFonts w:ascii="Arial Black" w:hAnsi="Arial Black" w:cstheme="minorBidi"/>
                                  <w:color w:val="FFFFFF" w:themeColor="light1"/>
                                  <w:kern w:val="24"/>
                                  <w:sz w:val="20"/>
                                  <w:szCs w:val="20"/>
                                  <w:lang w:val="en-US"/>
                                </w:rPr>
                                <w:t>s</w:t>
                              </w:r>
                            </w:p>
                          </w:txbxContent>
                        </wps:txbx>
                        <wps:bodyPr spcFirstLastPara="0" vert="horz" wrap="square" lIns="325558" tIns="255678" rIns="325558" bIns="255678" numCol="1" spcCol="1270" anchor="ctr" anchorCtr="0">
                          <a:noAutofit/>
                        </wps:bodyPr>
                      </wps:wsp>
                      <wps:wsp>
                        <wps:cNvPr id="4" name="Freeform: Shape 4"/>
                        <wps:cNvSpPr/>
                        <wps:spPr>
                          <a:xfrm rot="2171241">
                            <a:off x="5267763" y="1575883"/>
                            <a:ext cx="888596" cy="672481"/>
                          </a:xfrm>
                          <a:custGeom>
                            <a:avLst/>
                            <a:gdLst>
                              <a:gd name="connsiteX0" fmla="*/ 0 w 888596"/>
                              <a:gd name="connsiteY0" fmla="*/ 134496 h 672481"/>
                              <a:gd name="connsiteX1" fmla="*/ 552356 w 888596"/>
                              <a:gd name="connsiteY1" fmla="*/ 134496 h 672481"/>
                              <a:gd name="connsiteX2" fmla="*/ 552356 w 888596"/>
                              <a:gd name="connsiteY2" fmla="*/ 0 h 672481"/>
                              <a:gd name="connsiteX3" fmla="*/ 888596 w 888596"/>
                              <a:gd name="connsiteY3" fmla="*/ 336241 h 672481"/>
                              <a:gd name="connsiteX4" fmla="*/ 552356 w 888596"/>
                              <a:gd name="connsiteY4" fmla="*/ 672481 h 672481"/>
                              <a:gd name="connsiteX5" fmla="*/ 552356 w 888596"/>
                              <a:gd name="connsiteY5" fmla="*/ 537985 h 672481"/>
                              <a:gd name="connsiteX6" fmla="*/ 0 w 888596"/>
                              <a:gd name="connsiteY6" fmla="*/ 537985 h 672481"/>
                              <a:gd name="connsiteX7" fmla="*/ 0 w 888596"/>
                              <a:gd name="connsiteY7" fmla="*/ 134496 h 672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88596" h="672481">
                                <a:moveTo>
                                  <a:pt x="0" y="134496"/>
                                </a:moveTo>
                                <a:lnTo>
                                  <a:pt x="552356" y="134496"/>
                                </a:lnTo>
                                <a:lnTo>
                                  <a:pt x="552356" y="0"/>
                                </a:lnTo>
                                <a:lnTo>
                                  <a:pt x="888596" y="336241"/>
                                </a:lnTo>
                                <a:lnTo>
                                  <a:pt x="552356" y="672481"/>
                                </a:lnTo>
                                <a:lnTo>
                                  <a:pt x="552356" y="537985"/>
                                </a:lnTo>
                                <a:lnTo>
                                  <a:pt x="0" y="537985"/>
                                </a:lnTo>
                                <a:lnTo>
                                  <a:pt x="0" y="134496"/>
                                </a:lnTo>
                                <a:close/>
                              </a:path>
                            </a:pathLst>
                          </a:custGeom>
                          <a:solidFill>
                            <a:schemeClr val="accent6">
                              <a:lumMod val="60000"/>
                              <a:lumOff val="40000"/>
                            </a:schemeClr>
                          </a:solidFill>
                        </wps:spPr>
                        <wps:style>
                          <a:lnRef idx="0">
                            <a:schemeClr val="accent1">
                              <a:tint val="60000"/>
                              <a:hueOff val="0"/>
                              <a:satOff val="0"/>
                              <a:lumOff val="0"/>
                              <a:alphaOff val="0"/>
                            </a:schemeClr>
                          </a:lnRef>
                          <a:fillRef idx="1">
                            <a:scrgbClr r="0" g="0" b="0"/>
                          </a:fillRef>
                          <a:effectRef idx="0">
                            <a:schemeClr val="accent1">
                              <a:tint val="60000"/>
                              <a:hueOff val="0"/>
                              <a:satOff val="0"/>
                              <a:lumOff val="0"/>
                              <a:alphaOff val="0"/>
                            </a:schemeClr>
                          </a:effectRef>
                          <a:fontRef idx="minor">
                            <a:schemeClr val="lt1"/>
                          </a:fontRef>
                        </wps:style>
                        <wps:bodyPr spcFirstLastPara="0" vert="horz" wrap="square" lIns="-1" tIns="134495" rIns="201744" bIns="134496" numCol="1" spcCol="1270" anchor="ctr" anchorCtr="0">
                          <a:noAutofit/>
                        </wps:bodyPr>
                      </wps:wsp>
                      <wps:wsp>
                        <wps:cNvPr id="5" name="Freeform: Shape 5"/>
                        <wps:cNvSpPr/>
                        <wps:spPr>
                          <a:xfrm>
                            <a:off x="5839205" y="2392018"/>
                            <a:ext cx="2135816" cy="1563762"/>
                          </a:xfrm>
                          <a:custGeom>
                            <a:avLst/>
                            <a:gdLst>
                              <a:gd name="connsiteX0" fmla="*/ 0 w 2040935"/>
                              <a:gd name="connsiteY0" fmla="*/ 781881 h 1563762"/>
                              <a:gd name="connsiteX1" fmla="*/ 1020468 w 2040935"/>
                              <a:gd name="connsiteY1" fmla="*/ 0 h 1563762"/>
                              <a:gd name="connsiteX2" fmla="*/ 2040936 w 2040935"/>
                              <a:gd name="connsiteY2" fmla="*/ 781881 h 1563762"/>
                              <a:gd name="connsiteX3" fmla="*/ 1020468 w 2040935"/>
                              <a:gd name="connsiteY3" fmla="*/ 1563762 h 1563762"/>
                              <a:gd name="connsiteX4" fmla="*/ 0 w 2040935"/>
                              <a:gd name="connsiteY4" fmla="*/ 781881 h 15637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40935" h="1563762">
                                <a:moveTo>
                                  <a:pt x="0" y="781881"/>
                                </a:moveTo>
                                <a:cubicBezTo>
                                  <a:pt x="0" y="350060"/>
                                  <a:pt x="456879" y="0"/>
                                  <a:pt x="1020468" y="0"/>
                                </a:cubicBezTo>
                                <a:cubicBezTo>
                                  <a:pt x="1584057" y="0"/>
                                  <a:pt x="2040936" y="350060"/>
                                  <a:pt x="2040936" y="781881"/>
                                </a:cubicBezTo>
                                <a:cubicBezTo>
                                  <a:pt x="2040936" y="1213702"/>
                                  <a:pt x="1584057" y="1563762"/>
                                  <a:pt x="1020468" y="1563762"/>
                                </a:cubicBezTo>
                                <a:cubicBezTo>
                                  <a:pt x="456879" y="1563762"/>
                                  <a:pt x="0" y="1213702"/>
                                  <a:pt x="0" y="781881"/>
                                </a:cubicBezTo>
                                <a:close/>
                              </a:path>
                            </a:pathLst>
                          </a:custGeom>
                          <a:solidFill>
                            <a:srgbClr val="A4041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5FA4573" w14:textId="77777777" w:rsidR="00A877C3" w:rsidRPr="00ED6159" w:rsidRDefault="00A877C3" w:rsidP="00ED6159">
                              <w:pPr>
                                <w:pStyle w:val="NormalWeb"/>
                                <w:spacing w:before="0" w:beforeAutospacing="0" w:after="118" w:afterAutospacing="0" w:line="216" w:lineRule="auto"/>
                                <w:jc w:val="center"/>
                                <w:rPr>
                                  <w:sz w:val="20"/>
                                  <w:szCs w:val="20"/>
                                </w:rPr>
                              </w:pPr>
                              <w:r w:rsidRPr="00ED6159">
                                <w:rPr>
                                  <w:rFonts w:ascii="Arial Black" w:hAnsi="Arial Black" w:cstheme="minorBidi"/>
                                  <w:color w:val="FFFFFF" w:themeColor="light1"/>
                                  <w:kern w:val="24"/>
                                  <w:sz w:val="20"/>
                                  <w:szCs w:val="20"/>
                                  <w:lang w:val="en-US"/>
                                </w:rPr>
                                <w:t>Assess Risk</w:t>
                              </w:r>
                              <w:r>
                                <w:rPr>
                                  <w:rFonts w:ascii="Arial Black" w:hAnsi="Arial Black" w:cstheme="minorBidi"/>
                                  <w:color w:val="FFFFFF" w:themeColor="light1"/>
                                  <w:kern w:val="24"/>
                                  <w:sz w:val="20"/>
                                  <w:szCs w:val="20"/>
                                  <w:lang w:val="en-US"/>
                                </w:rPr>
                                <w:t>s</w:t>
                              </w:r>
                            </w:p>
                          </w:txbxContent>
                        </wps:txbx>
                        <wps:bodyPr spcFirstLastPara="0" vert="horz" wrap="square" lIns="325558" tIns="255678" rIns="325558" bIns="255678" numCol="1" spcCol="1270" anchor="ctr" anchorCtr="0">
                          <a:noAutofit/>
                        </wps:bodyPr>
                      </wps:wsp>
                      <wps:wsp>
                        <wps:cNvPr id="6" name="Freeform: Shape 6"/>
                        <wps:cNvSpPr/>
                        <wps:spPr>
                          <a:xfrm rot="19343172">
                            <a:off x="5229726" y="4202677"/>
                            <a:ext cx="930120" cy="672482"/>
                          </a:xfrm>
                          <a:custGeom>
                            <a:avLst/>
                            <a:gdLst>
                              <a:gd name="connsiteX0" fmla="*/ 0 w 930119"/>
                              <a:gd name="connsiteY0" fmla="*/ 134496 h 672481"/>
                              <a:gd name="connsiteX1" fmla="*/ 593879 w 930119"/>
                              <a:gd name="connsiteY1" fmla="*/ 134496 h 672481"/>
                              <a:gd name="connsiteX2" fmla="*/ 593879 w 930119"/>
                              <a:gd name="connsiteY2" fmla="*/ 0 h 672481"/>
                              <a:gd name="connsiteX3" fmla="*/ 930119 w 930119"/>
                              <a:gd name="connsiteY3" fmla="*/ 336241 h 672481"/>
                              <a:gd name="connsiteX4" fmla="*/ 593879 w 930119"/>
                              <a:gd name="connsiteY4" fmla="*/ 672481 h 672481"/>
                              <a:gd name="connsiteX5" fmla="*/ 593879 w 930119"/>
                              <a:gd name="connsiteY5" fmla="*/ 537985 h 672481"/>
                              <a:gd name="connsiteX6" fmla="*/ 0 w 930119"/>
                              <a:gd name="connsiteY6" fmla="*/ 537985 h 672481"/>
                              <a:gd name="connsiteX7" fmla="*/ 0 w 930119"/>
                              <a:gd name="connsiteY7" fmla="*/ 134496 h 672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30119" h="672481">
                                <a:moveTo>
                                  <a:pt x="930119" y="537985"/>
                                </a:moveTo>
                                <a:lnTo>
                                  <a:pt x="336240" y="537985"/>
                                </a:lnTo>
                                <a:lnTo>
                                  <a:pt x="336240" y="672481"/>
                                </a:lnTo>
                                <a:lnTo>
                                  <a:pt x="0" y="336240"/>
                                </a:lnTo>
                                <a:lnTo>
                                  <a:pt x="336240" y="0"/>
                                </a:lnTo>
                                <a:lnTo>
                                  <a:pt x="336240" y="134496"/>
                                </a:lnTo>
                                <a:lnTo>
                                  <a:pt x="930119" y="134496"/>
                                </a:lnTo>
                                <a:lnTo>
                                  <a:pt x="930119" y="537985"/>
                                </a:lnTo>
                                <a:close/>
                              </a:path>
                            </a:pathLst>
                          </a:custGeom>
                          <a:solidFill>
                            <a:schemeClr val="accent6">
                              <a:lumMod val="60000"/>
                              <a:lumOff val="40000"/>
                            </a:schemeClr>
                          </a:solidFill>
                        </wps:spPr>
                        <wps:style>
                          <a:lnRef idx="0">
                            <a:schemeClr val="accent1">
                              <a:tint val="60000"/>
                              <a:hueOff val="0"/>
                              <a:satOff val="0"/>
                              <a:lumOff val="0"/>
                              <a:alphaOff val="0"/>
                            </a:schemeClr>
                          </a:lnRef>
                          <a:fillRef idx="1">
                            <a:scrgbClr r="0" g="0" b="0"/>
                          </a:fillRef>
                          <a:effectRef idx="0">
                            <a:schemeClr val="accent1">
                              <a:tint val="60000"/>
                              <a:hueOff val="0"/>
                              <a:satOff val="0"/>
                              <a:lumOff val="0"/>
                              <a:alphaOff val="0"/>
                            </a:schemeClr>
                          </a:effectRef>
                          <a:fontRef idx="minor">
                            <a:schemeClr val="lt1"/>
                          </a:fontRef>
                        </wps:style>
                        <wps:bodyPr spcFirstLastPara="0" vert="horz" wrap="square" lIns="201743" tIns="134496" rIns="1" bIns="134496" numCol="1" spcCol="1270" anchor="ctr" anchorCtr="0">
                          <a:noAutofit/>
                        </wps:bodyPr>
                      </wps:wsp>
                      <wps:wsp>
                        <wps:cNvPr id="7" name="Freeform: Shape 7"/>
                        <wps:cNvSpPr/>
                        <wps:spPr>
                          <a:xfrm>
                            <a:off x="3020399" y="4571952"/>
                            <a:ext cx="2157067" cy="1563762"/>
                          </a:xfrm>
                          <a:custGeom>
                            <a:avLst/>
                            <a:gdLst>
                              <a:gd name="connsiteX0" fmla="*/ 0 w 2040935"/>
                              <a:gd name="connsiteY0" fmla="*/ 781881 h 1563762"/>
                              <a:gd name="connsiteX1" fmla="*/ 1020468 w 2040935"/>
                              <a:gd name="connsiteY1" fmla="*/ 0 h 1563762"/>
                              <a:gd name="connsiteX2" fmla="*/ 2040936 w 2040935"/>
                              <a:gd name="connsiteY2" fmla="*/ 781881 h 1563762"/>
                              <a:gd name="connsiteX3" fmla="*/ 1020468 w 2040935"/>
                              <a:gd name="connsiteY3" fmla="*/ 1563762 h 1563762"/>
                              <a:gd name="connsiteX4" fmla="*/ 0 w 2040935"/>
                              <a:gd name="connsiteY4" fmla="*/ 781881 h 15637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40935" h="1563762">
                                <a:moveTo>
                                  <a:pt x="0" y="781881"/>
                                </a:moveTo>
                                <a:cubicBezTo>
                                  <a:pt x="0" y="350060"/>
                                  <a:pt x="456879" y="0"/>
                                  <a:pt x="1020468" y="0"/>
                                </a:cubicBezTo>
                                <a:cubicBezTo>
                                  <a:pt x="1584057" y="0"/>
                                  <a:pt x="2040936" y="350060"/>
                                  <a:pt x="2040936" y="781881"/>
                                </a:cubicBezTo>
                                <a:cubicBezTo>
                                  <a:pt x="2040936" y="1213702"/>
                                  <a:pt x="1584057" y="1563762"/>
                                  <a:pt x="1020468" y="1563762"/>
                                </a:cubicBezTo>
                                <a:cubicBezTo>
                                  <a:pt x="456879" y="1563762"/>
                                  <a:pt x="0" y="1213702"/>
                                  <a:pt x="0" y="781881"/>
                                </a:cubicBezTo>
                                <a:close/>
                              </a:path>
                            </a:pathLst>
                          </a:custGeom>
                          <a:solidFill>
                            <a:srgbClr val="A4041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2EAF80EA" w14:textId="77777777" w:rsidR="00A877C3" w:rsidRPr="00ED6159" w:rsidRDefault="00A877C3" w:rsidP="00ED6159">
                              <w:pPr>
                                <w:pStyle w:val="NormalWeb"/>
                                <w:spacing w:before="0" w:beforeAutospacing="0" w:after="118" w:afterAutospacing="0" w:line="216" w:lineRule="auto"/>
                                <w:jc w:val="center"/>
                                <w:rPr>
                                  <w:sz w:val="20"/>
                                  <w:szCs w:val="20"/>
                                </w:rPr>
                              </w:pPr>
                              <w:r w:rsidRPr="00ED6159">
                                <w:rPr>
                                  <w:rFonts w:ascii="Arial Black" w:hAnsi="Arial Black" w:cstheme="minorBidi"/>
                                  <w:color w:val="FFFFFF" w:themeColor="light1"/>
                                  <w:kern w:val="24"/>
                                  <w:sz w:val="20"/>
                                  <w:szCs w:val="20"/>
                                  <w:lang w:val="en-US"/>
                                </w:rPr>
                                <w:t>Control Risk</w:t>
                              </w:r>
                              <w:r>
                                <w:rPr>
                                  <w:rFonts w:ascii="Arial Black" w:hAnsi="Arial Black" w:cstheme="minorBidi"/>
                                  <w:color w:val="FFFFFF" w:themeColor="light1"/>
                                  <w:kern w:val="24"/>
                                  <w:sz w:val="20"/>
                                  <w:szCs w:val="20"/>
                                  <w:lang w:val="en-US"/>
                                </w:rPr>
                                <w:t>s</w:t>
                              </w:r>
                            </w:p>
                          </w:txbxContent>
                        </wps:txbx>
                        <wps:bodyPr spcFirstLastPara="0" vert="horz" wrap="square" lIns="325558" tIns="255678" rIns="325558" bIns="255678" numCol="1" spcCol="1270" anchor="ctr" anchorCtr="0">
                          <a:noAutofit/>
                        </wps:bodyPr>
                      </wps:wsp>
                      <wps:wsp>
                        <wps:cNvPr id="8" name="Freeform: Shape 8"/>
                        <wps:cNvSpPr/>
                        <wps:spPr>
                          <a:xfrm rot="2229433">
                            <a:off x="1886620" y="4158562"/>
                            <a:ext cx="901388" cy="672481"/>
                          </a:xfrm>
                          <a:custGeom>
                            <a:avLst/>
                            <a:gdLst>
                              <a:gd name="connsiteX0" fmla="*/ 0 w 901387"/>
                              <a:gd name="connsiteY0" fmla="*/ 134496 h 672481"/>
                              <a:gd name="connsiteX1" fmla="*/ 565147 w 901387"/>
                              <a:gd name="connsiteY1" fmla="*/ 134496 h 672481"/>
                              <a:gd name="connsiteX2" fmla="*/ 565147 w 901387"/>
                              <a:gd name="connsiteY2" fmla="*/ 0 h 672481"/>
                              <a:gd name="connsiteX3" fmla="*/ 901387 w 901387"/>
                              <a:gd name="connsiteY3" fmla="*/ 336241 h 672481"/>
                              <a:gd name="connsiteX4" fmla="*/ 565147 w 901387"/>
                              <a:gd name="connsiteY4" fmla="*/ 672481 h 672481"/>
                              <a:gd name="connsiteX5" fmla="*/ 565147 w 901387"/>
                              <a:gd name="connsiteY5" fmla="*/ 537985 h 672481"/>
                              <a:gd name="connsiteX6" fmla="*/ 0 w 901387"/>
                              <a:gd name="connsiteY6" fmla="*/ 537985 h 672481"/>
                              <a:gd name="connsiteX7" fmla="*/ 0 w 901387"/>
                              <a:gd name="connsiteY7" fmla="*/ 134496 h 672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01387" h="672481">
                                <a:moveTo>
                                  <a:pt x="901387" y="537985"/>
                                </a:moveTo>
                                <a:lnTo>
                                  <a:pt x="336240" y="537985"/>
                                </a:lnTo>
                                <a:lnTo>
                                  <a:pt x="336240" y="672481"/>
                                </a:lnTo>
                                <a:lnTo>
                                  <a:pt x="0" y="336240"/>
                                </a:lnTo>
                                <a:lnTo>
                                  <a:pt x="336240" y="0"/>
                                </a:lnTo>
                                <a:lnTo>
                                  <a:pt x="336240" y="134496"/>
                                </a:lnTo>
                                <a:lnTo>
                                  <a:pt x="901387" y="134496"/>
                                </a:lnTo>
                                <a:lnTo>
                                  <a:pt x="901387" y="537985"/>
                                </a:lnTo>
                                <a:close/>
                              </a:path>
                            </a:pathLst>
                          </a:custGeom>
                          <a:solidFill>
                            <a:schemeClr val="accent6">
                              <a:lumMod val="60000"/>
                              <a:lumOff val="40000"/>
                            </a:schemeClr>
                          </a:solidFill>
                        </wps:spPr>
                        <wps:style>
                          <a:lnRef idx="0">
                            <a:schemeClr val="accent1">
                              <a:tint val="60000"/>
                              <a:hueOff val="0"/>
                              <a:satOff val="0"/>
                              <a:lumOff val="0"/>
                              <a:alphaOff val="0"/>
                            </a:schemeClr>
                          </a:lnRef>
                          <a:fillRef idx="1">
                            <a:scrgbClr r="0" g="0" b="0"/>
                          </a:fillRef>
                          <a:effectRef idx="0">
                            <a:schemeClr val="accent1">
                              <a:tint val="60000"/>
                              <a:hueOff val="0"/>
                              <a:satOff val="0"/>
                              <a:lumOff val="0"/>
                              <a:alphaOff val="0"/>
                            </a:schemeClr>
                          </a:effectRef>
                          <a:fontRef idx="minor">
                            <a:schemeClr val="lt1"/>
                          </a:fontRef>
                        </wps:style>
                        <wps:bodyPr spcFirstLastPara="0" vert="horz" wrap="square" lIns="201744" tIns="134496" rIns="0" bIns="134495" numCol="1" spcCol="1270" anchor="ctr" anchorCtr="0">
                          <a:noAutofit/>
                        </wps:bodyPr>
                      </wps:wsp>
                      <wps:wsp>
                        <wps:cNvPr id="9" name="Freeform: Shape 9"/>
                        <wps:cNvSpPr/>
                        <wps:spPr>
                          <a:xfrm>
                            <a:off x="63471" y="2445019"/>
                            <a:ext cx="2180576" cy="1563762"/>
                          </a:xfrm>
                          <a:custGeom>
                            <a:avLst/>
                            <a:gdLst>
                              <a:gd name="connsiteX0" fmla="*/ 0 w 2040935"/>
                              <a:gd name="connsiteY0" fmla="*/ 781881 h 1563762"/>
                              <a:gd name="connsiteX1" fmla="*/ 1020468 w 2040935"/>
                              <a:gd name="connsiteY1" fmla="*/ 0 h 1563762"/>
                              <a:gd name="connsiteX2" fmla="*/ 2040936 w 2040935"/>
                              <a:gd name="connsiteY2" fmla="*/ 781881 h 1563762"/>
                              <a:gd name="connsiteX3" fmla="*/ 1020468 w 2040935"/>
                              <a:gd name="connsiteY3" fmla="*/ 1563762 h 1563762"/>
                              <a:gd name="connsiteX4" fmla="*/ 0 w 2040935"/>
                              <a:gd name="connsiteY4" fmla="*/ 781881 h 15637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40935" h="1563762">
                                <a:moveTo>
                                  <a:pt x="0" y="781881"/>
                                </a:moveTo>
                                <a:cubicBezTo>
                                  <a:pt x="0" y="350060"/>
                                  <a:pt x="456879" y="0"/>
                                  <a:pt x="1020468" y="0"/>
                                </a:cubicBezTo>
                                <a:cubicBezTo>
                                  <a:pt x="1584057" y="0"/>
                                  <a:pt x="2040936" y="350060"/>
                                  <a:pt x="2040936" y="781881"/>
                                </a:cubicBezTo>
                                <a:cubicBezTo>
                                  <a:pt x="2040936" y="1213702"/>
                                  <a:pt x="1584057" y="1563762"/>
                                  <a:pt x="1020468" y="1563762"/>
                                </a:cubicBezTo>
                                <a:cubicBezTo>
                                  <a:pt x="456879" y="1563762"/>
                                  <a:pt x="0" y="1213702"/>
                                  <a:pt x="0" y="781881"/>
                                </a:cubicBezTo>
                                <a:close/>
                              </a:path>
                            </a:pathLst>
                          </a:custGeom>
                          <a:solidFill>
                            <a:srgbClr val="A40413"/>
                          </a:solidFill>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0FBDFBF" w14:textId="77777777" w:rsidR="00A877C3" w:rsidRPr="00ED6159" w:rsidRDefault="00A877C3" w:rsidP="00ED6159">
                              <w:pPr>
                                <w:pStyle w:val="NormalWeb"/>
                                <w:spacing w:before="0" w:beforeAutospacing="0" w:after="118" w:afterAutospacing="0" w:line="216" w:lineRule="auto"/>
                                <w:jc w:val="center"/>
                                <w:rPr>
                                  <w:sz w:val="20"/>
                                  <w:szCs w:val="20"/>
                                </w:rPr>
                              </w:pPr>
                              <w:r>
                                <w:rPr>
                                  <w:rFonts w:ascii="Arial Black" w:hAnsi="Arial Black" w:cstheme="minorBidi"/>
                                  <w:color w:val="FFFFFF" w:themeColor="light1"/>
                                  <w:kern w:val="24"/>
                                  <w:sz w:val="20"/>
                                  <w:szCs w:val="20"/>
                                  <w:lang w:val="en-US"/>
                                </w:rPr>
                                <w:t xml:space="preserve">Review </w:t>
                              </w:r>
                              <w:r w:rsidRPr="00ED6159">
                                <w:rPr>
                                  <w:rFonts w:ascii="Arial Black" w:hAnsi="Arial Black" w:cstheme="minorBidi"/>
                                  <w:color w:val="FFFFFF" w:themeColor="light1"/>
                                  <w:kern w:val="24"/>
                                  <w:sz w:val="20"/>
                                  <w:szCs w:val="20"/>
                                  <w:lang w:val="en-US"/>
                                </w:rPr>
                                <w:t>Risk</w:t>
                              </w:r>
                              <w:r>
                                <w:rPr>
                                  <w:rFonts w:ascii="Arial Black" w:hAnsi="Arial Black" w:cstheme="minorBidi"/>
                                  <w:color w:val="FFFFFF" w:themeColor="light1"/>
                                  <w:kern w:val="24"/>
                                  <w:sz w:val="20"/>
                                  <w:szCs w:val="20"/>
                                  <w:lang w:val="en-US"/>
                                </w:rPr>
                                <w:t>s &amp; Control</w:t>
                              </w:r>
                              <w:r w:rsidRPr="00ED6159">
                                <w:rPr>
                                  <w:rFonts w:ascii="Arial Black" w:hAnsi="Arial Black" w:cstheme="minorBidi"/>
                                  <w:color w:val="FFFFFF" w:themeColor="light1"/>
                                  <w:kern w:val="24"/>
                                  <w:sz w:val="20"/>
                                  <w:szCs w:val="20"/>
                                  <w:lang w:val="en-US"/>
                                </w:rPr>
                                <w:t>s</w:t>
                              </w:r>
                            </w:p>
                          </w:txbxContent>
                        </wps:txbx>
                        <wps:bodyPr spcFirstLastPara="0" vert="horz" wrap="square" lIns="325558" tIns="255678" rIns="325558" bIns="255678" numCol="1" spcCol="1270" anchor="ctr" anchorCtr="0">
                          <a:noAutofit/>
                        </wps:bodyPr>
                      </wps:wsp>
                      <wps:wsp>
                        <wps:cNvPr id="10" name="Freeform: Shape 10"/>
                        <wps:cNvSpPr/>
                        <wps:spPr>
                          <a:xfrm rot="19373779">
                            <a:off x="1883435" y="1553074"/>
                            <a:ext cx="899807" cy="672481"/>
                          </a:xfrm>
                          <a:custGeom>
                            <a:avLst/>
                            <a:gdLst>
                              <a:gd name="connsiteX0" fmla="*/ 0 w 899807"/>
                              <a:gd name="connsiteY0" fmla="*/ 134496 h 672481"/>
                              <a:gd name="connsiteX1" fmla="*/ 563567 w 899807"/>
                              <a:gd name="connsiteY1" fmla="*/ 134496 h 672481"/>
                              <a:gd name="connsiteX2" fmla="*/ 563567 w 899807"/>
                              <a:gd name="connsiteY2" fmla="*/ 0 h 672481"/>
                              <a:gd name="connsiteX3" fmla="*/ 899807 w 899807"/>
                              <a:gd name="connsiteY3" fmla="*/ 336241 h 672481"/>
                              <a:gd name="connsiteX4" fmla="*/ 563567 w 899807"/>
                              <a:gd name="connsiteY4" fmla="*/ 672481 h 672481"/>
                              <a:gd name="connsiteX5" fmla="*/ 563567 w 899807"/>
                              <a:gd name="connsiteY5" fmla="*/ 537985 h 672481"/>
                              <a:gd name="connsiteX6" fmla="*/ 0 w 899807"/>
                              <a:gd name="connsiteY6" fmla="*/ 537985 h 672481"/>
                              <a:gd name="connsiteX7" fmla="*/ 0 w 899807"/>
                              <a:gd name="connsiteY7" fmla="*/ 134496 h 6724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99807" h="672481">
                                <a:moveTo>
                                  <a:pt x="0" y="134496"/>
                                </a:moveTo>
                                <a:lnTo>
                                  <a:pt x="563567" y="134496"/>
                                </a:lnTo>
                                <a:lnTo>
                                  <a:pt x="563567" y="0"/>
                                </a:lnTo>
                                <a:lnTo>
                                  <a:pt x="899807" y="336241"/>
                                </a:lnTo>
                                <a:lnTo>
                                  <a:pt x="563567" y="672481"/>
                                </a:lnTo>
                                <a:lnTo>
                                  <a:pt x="563567" y="537985"/>
                                </a:lnTo>
                                <a:lnTo>
                                  <a:pt x="0" y="537985"/>
                                </a:lnTo>
                                <a:lnTo>
                                  <a:pt x="0" y="134496"/>
                                </a:lnTo>
                                <a:close/>
                              </a:path>
                            </a:pathLst>
                          </a:custGeom>
                          <a:solidFill>
                            <a:schemeClr val="accent6">
                              <a:lumMod val="60000"/>
                              <a:lumOff val="40000"/>
                            </a:schemeClr>
                          </a:solidFill>
                        </wps:spPr>
                        <wps:style>
                          <a:lnRef idx="0">
                            <a:schemeClr val="accent1">
                              <a:tint val="60000"/>
                              <a:hueOff val="0"/>
                              <a:satOff val="0"/>
                              <a:lumOff val="0"/>
                              <a:alphaOff val="0"/>
                            </a:schemeClr>
                          </a:lnRef>
                          <a:fillRef idx="1">
                            <a:scrgbClr r="0" g="0" b="0"/>
                          </a:fillRef>
                          <a:effectRef idx="0">
                            <a:schemeClr val="accent1">
                              <a:tint val="60000"/>
                              <a:hueOff val="0"/>
                              <a:satOff val="0"/>
                              <a:lumOff val="0"/>
                              <a:alphaOff val="0"/>
                            </a:schemeClr>
                          </a:effectRef>
                          <a:fontRef idx="minor">
                            <a:schemeClr val="lt1"/>
                          </a:fontRef>
                        </wps:style>
                        <wps:bodyPr spcFirstLastPara="0" vert="horz" wrap="square" lIns="-1" tIns="134496" rIns="201744" bIns="134495" numCol="1" spcCol="1270" anchor="ctr" anchorCtr="0">
                          <a:noAutofit/>
                        </wps:bodyPr>
                      </wps:wsp>
                      <wps:wsp>
                        <wps:cNvPr id="11" name="Oval 11"/>
                        <wps:cNvSpPr/>
                        <wps:spPr>
                          <a:xfrm>
                            <a:off x="2584175" y="2213113"/>
                            <a:ext cx="2928729" cy="2027581"/>
                          </a:xfrm>
                          <a:prstGeom prst="ellips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874E7D" w14:textId="77777777" w:rsidR="00A877C3" w:rsidRPr="00ED6159" w:rsidRDefault="00A877C3" w:rsidP="00ED6159">
                              <w:pPr>
                                <w:pStyle w:val="NormalWeb"/>
                                <w:spacing w:before="0" w:beforeAutospacing="0" w:after="0" w:afterAutospacing="0"/>
                                <w:jc w:val="center"/>
                                <w:rPr>
                                  <w:sz w:val="20"/>
                                  <w:szCs w:val="20"/>
                                </w:rPr>
                              </w:pPr>
                              <w:r w:rsidRPr="00ED6159">
                                <w:rPr>
                                  <w:rFonts w:ascii="Arial Black" w:hAnsi="Arial Black" w:cstheme="minorBidi"/>
                                  <w:color w:val="FFFFFF" w:themeColor="light1"/>
                                  <w:kern w:val="24"/>
                                  <w:sz w:val="20"/>
                                  <w:szCs w:val="20"/>
                                </w:rPr>
                                <w:t>Risk Management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8959E2" id="Group 31" o:spid="_x0000_s1026" style="position:absolute;margin-left:64.3pt;margin-top:30.8pt;width:395.25pt;height:331.5pt;z-index:251659264;mso-width-relative:margin;mso-height-relative:margin" coordsize="83621,6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">
                <v:rect id="Rectangle 2" o:spid="_x0000_s1027" style="position:absolute;width:83621;height:6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shape id="Freeform: Shape 3" o:spid="_x0000_s1028" style="position:absolute;left:29205;top:3222;width:21617;height:15637;visibility:visible;mso-wrap-style:square;v-text-anchor:middle" coordsize="2040935,15637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" adj="-11796480,,5400" path="m,781881c,350060,456879,,1020468,v563589,,1020468,350060,1020468,781881c2040936,1213702,1584057,1563762,1020468,1563762,456879,1563762,,1213702,,781881xe" fillcolor="#a40413" strokecolor="white [3201]" strokeweight="1pt">
                  <v:stroke joinstyle="miter"/>
                  <v:formulas/>
                  <v:path arrowok="t" o:connecttype="custom" o:connectlocs="0,781881;1080838,0;2161676,781881;1080838,1563762;0,781881" o:connectangles="0,0,0,0,0" textboxrect="0,0,2040935,1563762"/>
                  <v:textbox inset="9.04328mm,7.10217mm,9.04328mm,7.10217mm">
                    <w:txbxContent>
                      <w:p w14:paraId="013ECDD3" w14:textId="77777777" w:rsidR="00A877C3" w:rsidRPr="00ED6159" w:rsidRDefault="00A877C3" w:rsidP="00ED6159">
                        <w:pPr>
                          <w:pStyle w:val="NormalWeb"/>
                          <w:spacing w:before="0" w:beforeAutospacing="0" w:after="118" w:afterAutospacing="0" w:line="216" w:lineRule="auto"/>
                          <w:jc w:val="center"/>
                          <w:rPr>
                            <w:sz w:val="20"/>
                            <w:szCs w:val="20"/>
                          </w:rPr>
                        </w:pPr>
                        <w:r w:rsidRPr="00ED6159">
                          <w:rPr>
                            <w:rFonts w:ascii="Arial Black" w:hAnsi="Arial Black" w:cstheme="minorBidi"/>
                            <w:color w:val="FFFFFF" w:themeColor="light1"/>
                            <w:kern w:val="24"/>
                            <w:sz w:val="20"/>
                            <w:szCs w:val="20"/>
                            <w:lang w:val="en-US"/>
                          </w:rPr>
                          <w:t>Identify Risk</w:t>
                        </w:r>
                        <w:r>
                          <w:rPr>
                            <w:rFonts w:ascii="Arial Black" w:hAnsi="Arial Black" w:cstheme="minorBidi"/>
                            <w:color w:val="FFFFFF" w:themeColor="light1"/>
                            <w:kern w:val="24"/>
                            <w:sz w:val="20"/>
                            <w:szCs w:val="20"/>
                            <w:lang w:val="en-US"/>
                          </w:rPr>
                          <w:t>s</w:t>
                        </w:r>
                      </w:p>
                    </w:txbxContent>
                  </v:textbox>
                </v:shape>
                <v:shape id="Freeform: Shape 4" o:spid="_x0000_s1029" style="position:absolute;left:52677;top:15758;width:8886;height:6725;rotation:2371574fd;visibility:visible;mso-wrap-style:square;v-text-anchor:middle" coordsize="888596,67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" path="m,134496r552356,l552356,,888596,336241,552356,672481r,-134496l,537985,,134496xe" fillcolor="#a8d08d [1945]" stroked="f">
                  <v:path arrowok="t" o:connecttype="custom" o:connectlocs="0,134496;552356,134496;552356,0;888596,336241;552356,672481;552356,537985;0,537985;0,134496" o:connectangles="0,0,0,0,0,0,0,0"/>
                </v:shape>
                <v:shape id="Freeform: Shape 5" o:spid="_x0000_s1030" style="position:absolute;left:58392;top:23920;width:21358;height:15637;visibility:visible;mso-wrap-style:square;v-text-anchor:middle" coordsize="2040935,15637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" adj="-11796480,,5400" path="m,781881c,350060,456879,,1020468,v563589,,1020468,350060,1020468,781881c2040936,1213702,1584057,1563762,1020468,1563762,456879,1563762,,1213702,,781881xe" fillcolor="#a40413" strokecolor="white [3201]" strokeweight="1pt">
                  <v:stroke joinstyle="miter"/>
                  <v:formulas/>
                  <v:path arrowok="t" o:connecttype="custom" o:connectlocs="0,781881;1067909,0;2135817,781881;1067909,1563762;0,781881" o:connectangles="0,0,0,0,0" textboxrect="0,0,2040935,1563762"/>
                  <v:textbox inset="9.04328mm,7.10217mm,9.04328mm,7.10217mm">
                    <w:txbxContent>
                      <w:p w14:paraId="55FA4573" w14:textId="77777777" w:rsidR="00A877C3" w:rsidRPr="00ED6159" w:rsidRDefault="00A877C3" w:rsidP="00ED6159">
                        <w:pPr>
                          <w:pStyle w:val="NormalWeb"/>
                          <w:spacing w:before="0" w:beforeAutospacing="0" w:after="118" w:afterAutospacing="0" w:line="216" w:lineRule="auto"/>
                          <w:jc w:val="center"/>
                          <w:rPr>
                            <w:sz w:val="20"/>
                            <w:szCs w:val="20"/>
                          </w:rPr>
                        </w:pPr>
                        <w:r w:rsidRPr="00ED6159">
                          <w:rPr>
                            <w:rFonts w:ascii="Arial Black" w:hAnsi="Arial Black" w:cstheme="minorBidi"/>
                            <w:color w:val="FFFFFF" w:themeColor="light1"/>
                            <w:kern w:val="24"/>
                            <w:sz w:val="20"/>
                            <w:szCs w:val="20"/>
                            <w:lang w:val="en-US"/>
                          </w:rPr>
                          <w:t>Assess Risk</w:t>
                        </w:r>
                        <w:r>
                          <w:rPr>
                            <w:rFonts w:ascii="Arial Black" w:hAnsi="Arial Black" w:cstheme="minorBidi"/>
                            <w:color w:val="FFFFFF" w:themeColor="light1"/>
                            <w:kern w:val="24"/>
                            <w:sz w:val="20"/>
                            <w:szCs w:val="20"/>
                            <w:lang w:val="en-US"/>
                          </w:rPr>
                          <w:t>s</w:t>
                        </w:r>
                      </w:p>
                    </w:txbxContent>
                  </v:textbox>
                </v:shape>
                <v:shape id="Freeform: Shape 6" o:spid="_x0000_s1031" style="position:absolute;left:52297;top:42026;width:9301;height:6725;rotation:-2465058fd;visibility:visible;mso-wrap-style:square;v-text-anchor:middle" coordsize="930119,67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" path="m930119,537985r-593879,l336240,672481,,336240,336240,r,134496l930119,134496r,403489xe" fillcolor="#a8d08d [1945]" stroked="f">
                  <v:path arrowok="t" o:connecttype="custom" o:connectlocs="0,134496;593880,134496;593880,0;930120,336242;593880,672482;593880,537986;0,537986;0,134496" o:connectangles="0,0,0,0,0,0,0,0"/>
                </v:shape>
                <v:shape id="Freeform: Shape 7" o:spid="_x0000_s1032" style="position:absolute;left:30203;top:45719;width:21571;height:15638;visibility:visible;mso-wrap-style:square;v-text-anchor:middle" coordsize="2040935,15637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" adj="-11796480,,5400" path="m,781881c,350060,456879,,1020468,v563589,,1020468,350060,1020468,781881c2040936,1213702,1584057,1563762,1020468,1563762,456879,1563762,,1213702,,781881xe" fillcolor="#a40413" strokecolor="white [3201]" strokeweight="1pt">
                  <v:stroke joinstyle="miter"/>
                  <v:formulas/>
                  <v:path arrowok="t" o:connecttype="custom" o:connectlocs="0,781881;1078534,0;2157068,781881;1078534,1563762;0,781881" o:connectangles="0,0,0,0,0" textboxrect="0,0,2040935,1563762"/>
                  <v:textbox inset="9.04328mm,7.10217mm,9.04328mm,7.10217mm">
                    <w:txbxContent>
                      <w:p w14:paraId="2EAF80EA" w14:textId="77777777" w:rsidR="00A877C3" w:rsidRPr="00ED6159" w:rsidRDefault="00A877C3" w:rsidP="00ED6159">
                        <w:pPr>
                          <w:pStyle w:val="NormalWeb"/>
                          <w:spacing w:before="0" w:beforeAutospacing="0" w:after="118" w:afterAutospacing="0" w:line="216" w:lineRule="auto"/>
                          <w:jc w:val="center"/>
                          <w:rPr>
                            <w:sz w:val="20"/>
                            <w:szCs w:val="20"/>
                          </w:rPr>
                        </w:pPr>
                        <w:r w:rsidRPr="00ED6159">
                          <w:rPr>
                            <w:rFonts w:ascii="Arial Black" w:hAnsi="Arial Black" w:cstheme="minorBidi"/>
                            <w:color w:val="FFFFFF" w:themeColor="light1"/>
                            <w:kern w:val="24"/>
                            <w:sz w:val="20"/>
                            <w:szCs w:val="20"/>
                            <w:lang w:val="en-US"/>
                          </w:rPr>
                          <w:t>Control Risk</w:t>
                        </w:r>
                        <w:r>
                          <w:rPr>
                            <w:rFonts w:ascii="Arial Black" w:hAnsi="Arial Black" w:cstheme="minorBidi"/>
                            <w:color w:val="FFFFFF" w:themeColor="light1"/>
                            <w:kern w:val="24"/>
                            <w:sz w:val="20"/>
                            <w:szCs w:val="20"/>
                            <w:lang w:val="en-US"/>
                          </w:rPr>
                          <w:t>s</w:t>
                        </w:r>
                      </w:p>
                    </w:txbxContent>
                  </v:textbox>
                </v:shape>
                <v:shape id="Freeform: Shape 8" o:spid="_x0000_s1033" style="position:absolute;left:18866;top:41585;width:9014;height:6725;rotation:2435135fd;visibility:visible;mso-wrap-style:square;v-text-anchor:middle" coordsize="901387,67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" path="m901387,537985r-565147,l336240,672481,,336240,336240,r,134496l901387,134496r,403489xe" fillcolor="#a8d08d [1945]" stroked="f">
                  <v:path arrowok="t" o:connecttype="custom" o:connectlocs="0,134496;565148,134496;565148,0;901388,336241;565148,672481;565148,537985;0,537985;0,134496" o:connectangles="0,0,0,0,0,0,0,0"/>
                </v:shape>
                <v:shape id="Freeform: Shape 9" o:spid="_x0000_s1034" style="position:absolute;left:634;top:24450;width:21806;height:15637;visibility:visible;mso-wrap-style:square;v-text-anchor:middle" coordsize="2040935,15637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" adj="-11796480,,5400" path="m,781881c,350060,456879,,1020468,v563589,,1020468,350060,1020468,781881c2040936,1213702,1584057,1563762,1020468,1563762,456879,1563762,,1213702,,781881xe" fillcolor="#a40413" strokecolor="white [3201]" strokeweight="1pt">
                  <v:stroke joinstyle="miter"/>
                  <v:formulas/>
                  <v:path arrowok="t" o:connecttype="custom" o:connectlocs="0,781881;1090289,0;2180577,781881;1090289,1563762;0,781881" o:connectangles="0,0,0,0,0" textboxrect="0,0,2040935,1563762"/>
                  <v:textbox inset="9.04328mm,7.10217mm,9.04328mm,7.10217mm">
                    <w:txbxContent>
                      <w:p w14:paraId="50FBDFBF" w14:textId="77777777" w:rsidR="00A877C3" w:rsidRPr="00ED6159" w:rsidRDefault="00A877C3" w:rsidP="00ED6159">
                        <w:pPr>
                          <w:pStyle w:val="NormalWeb"/>
                          <w:spacing w:before="0" w:beforeAutospacing="0" w:after="118" w:afterAutospacing="0" w:line="216" w:lineRule="auto"/>
                          <w:jc w:val="center"/>
                          <w:rPr>
                            <w:sz w:val="20"/>
                            <w:szCs w:val="20"/>
                          </w:rPr>
                        </w:pPr>
                        <w:r>
                          <w:rPr>
                            <w:rFonts w:ascii="Arial Black" w:hAnsi="Arial Black" w:cstheme="minorBidi"/>
                            <w:color w:val="FFFFFF" w:themeColor="light1"/>
                            <w:kern w:val="24"/>
                            <w:sz w:val="20"/>
                            <w:szCs w:val="20"/>
                            <w:lang w:val="en-US"/>
                          </w:rPr>
                          <w:t xml:space="preserve">Review </w:t>
                        </w:r>
                        <w:r w:rsidRPr="00ED6159">
                          <w:rPr>
                            <w:rFonts w:ascii="Arial Black" w:hAnsi="Arial Black" w:cstheme="minorBidi"/>
                            <w:color w:val="FFFFFF" w:themeColor="light1"/>
                            <w:kern w:val="24"/>
                            <w:sz w:val="20"/>
                            <w:szCs w:val="20"/>
                            <w:lang w:val="en-US"/>
                          </w:rPr>
                          <w:t>Risk</w:t>
                        </w:r>
                        <w:r>
                          <w:rPr>
                            <w:rFonts w:ascii="Arial Black" w:hAnsi="Arial Black" w:cstheme="minorBidi"/>
                            <w:color w:val="FFFFFF" w:themeColor="light1"/>
                            <w:kern w:val="24"/>
                            <w:sz w:val="20"/>
                            <w:szCs w:val="20"/>
                            <w:lang w:val="en-US"/>
                          </w:rPr>
                          <w:t>s &amp; Control</w:t>
                        </w:r>
                        <w:r w:rsidRPr="00ED6159">
                          <w:rPr>
                            <w:rFonts w:ascii="Arial Black" w:hAnsi="Arial Black" w:cstheme="minorBidi"/>
                            <w:color w:val="FFFFFF" w:themeColor="light1"/>
                            <w:kern w:val="24"/>
                            <w:sz w:val="20"/>
                            <w:szCs w:val="20"/>
                            <w:lang w:val="en-US"/>
                          </w:rPr>
                          <w:t>s</w:t>
                        </w:r>
                      </w:p>
                    </w:txbxContent>
                  </v:textbox>
                </v:shape>
                <v:shape id="Freeform: Shape 10" o:spid="_x0000_s1035" style="position:absolute;left:18834;top:15530;width:8998;height:6725;rotation:-2431627fd;visibility:visible;mso-wrap-style:square;v-text-anchor:middle" coordsize="899807,67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" path="m,134496r563567,l563567,,899807,336241,563567,672481r,-134496l,537985,,134496xe" fillcolor="#a8d08d [1945]" stroked="f">
                  <v:path arrowok="t" o:connecttype="custom" o:connectlocs="0,134496;563567,134496;563567,0;899807,336241;563567,672481;563567,537985;0,537985;0,134496" o:connectangles="0,0,0,0,0,0,0,0"/>
                </v:shape>
                <v:oval id="Oval 11" o:spid="_x0000_s1036" style="position:absolute;left:25841;top:22131;width:29288;height:20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" fillcolor="#538135 [2409]" strokecolor="#1f3763 [1604]" strokeweight="1pt">
                  <v:stroke joinstyle="miter"/>
                  <v:textbox>
                    <w:txbxContent>
                      <w:p w14:paraId="0B874E7D" w14:textId="77777777" w:rsidR="00A877C3" w:rsidRPr="00ED6159" w:rsidRDefault="00A877C3" w:rsidP="00ED6159">
                        <w:pPr>
                          <w:pStyle w:val="NormalWeb"/>
                          <w:spacing w:before="0" w:beforeAutospacing="0" w:after="0" w:afterAutospacing="0"/>
                          <w:jc w:val="center"/>
                          <w:rPr>
                            <w:sz w:val="20"/>
                            <w:szCs w:val="20"/>
                          </w:rPr>
                        </w:pPr>
                        <w:r w:rsidRPr="00ED6159">
                          <w:rPr>
                            <w:rFonts w:ascii="Arial Black" w:hAnsi="Arial Black" w:cstheme="minorBidi"/>
                            <w:color w:val="FFFFFF" w:themeColor="light1"/>
                            <w:kern w:val="24"/>
                            <w:sz w:val="20"/>
                            <w:szCs w:val="20"/>
                          </w:rPr>
                          <w:t>Risk Management</w:t>
                        </w:r>
                      </w:p>
                    </w:txbxContent>
                  </v:textbox>
                </v:oval>
                <w10:wrap type="topAndBottom"/>
              </v:group>
            </w:pict>
          </mc:Fallback>
        </mc:AlternateContent>
      </w:r>
      <w:r w:rsidR="00177DE9">
        <w:rPr>
          <w:rFonts w:asciiTheme="minorHAnsi" w:hAnsiTheme="minorHAnsi" w:cstheme="minorHAnsi"/>
          <w:b/>
          <w:noProof/>
          <w:sz w:val="28"/>
          <w:szCs w:val="48"/>
          <w:lang w:eastAsia="en-GB"/>
        </w:rPr>
        <mc:AlternateContent>
          <mc:Choice Requires="wps">
            <w:drawing>
              <wp:anchor distT="0" distB="0" distL="114300" distR="114300" simplePos="0" relativeHeight="251660288" behindDoc="0" locked="0" layoutInCell="1" allowOverlap="1" wp14:anchorId="620B41C3" wp14:editId="64E6C10F">
                <wp:simplePos x="0" y="0"/>
                <wp:positionH relativeFrom="column">
                  <wp:posOffset>1207135</wp:posOffset>
                </wp:positionH>
                <wp:positionV relativeFrom="paragraph">
                  <wp:posOffset>3848735</wp:posOffset>
                </wp:positionV>
                <wp:extent cx="611505" cy="257175"/>
                <wp:effectExtent l="0" t="0" r="0" b="0"/>
                <wp:wrapNone/>
                <wp:docPr id="22" name="Rectangle 22"/>
                <wp:cNvGraphicFramePr/>
                <a:graphic xmlns:a="http://schemas.openxmlformats.org/drawingml/2006/main">
                  <a:graphicData uri="http://schemas.microsoft.com/office/word/2010/wordprocessingShape">
                    <wps:wsp>
                      <wps:cNvSpPr/>
                      <wps:spPr>
                        <a:xfrm>
                          <a:off x="0" y="0"/>
                          <a:ext cx="611505" cy="2571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E48F35" w14:textId="77777777" w:rsidR="00A877C3" w:rsidRPr="009E6BAB" w:rsidRDefault="00A877C3" w:rsidP="009E6BAB">
                            <w:pPr>
                              <w:rPr>
                                <w:rFonts w:asciiTheme="minorHAnsi" w:hAnsiTheme="minorHAnsi" w:cstheme="minorHAnsi"/>
                                <w:color w:val="538135" w:themeColor="accent6" w:themeShade="BF"/>
                                <w:sz w:val="24"/>
                                <w:szCs w:val="48"/>
                              </w:rPr>
                            </w:pPr>
                            <w:r w:rsidRPr="009E6BAB">
                              <w:rPr>
                                <w:rFonts w:asciiTheme="minorHAnsi" w:hAnsiTheme="minorHAnsi" w:cstheme="minorHAnsi"/>
                                <w:i/>
                                <w:color w:val="538135" w:themeColor="accent6" w:themeShade="BF"/>
                              </w:rPr>
                              <w:t>Figure 1</w:t>
                            </w:r>
                          </w:p>
                          <w:p w14:paraId="5356CBBB" w14:textId="77777777" w:rsidR="00A877C3" w:rsidRPr="009E6BAB" w:rsidRDefault="00A877C3" w:rsidP="009E6BAB">
                            <w:pPr>
                              <w:jc w:val="center"/>
                              <w:rPr>
                                <w:color w:val="538135" w:themeColor="accent6"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0B41C3" id="Rectangle 22" o:spid="_x0000_s1037" style="position:absolute;margin-left:95.05pt;margin-top:303.05pt;width:48.1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" filled="f" stroked="f" strokeweight="1pt">
                <v:textbox>
                  <w:txbxContent>
                    <w:p w14:paraId="58E48F35" w14:textId="77777777" w:rsidR="00A877C3" w:rsidRPr="009E6BAB" w:rsidRDefault="00A877C3" w:rsidP="009E6BAB">
                      <w:pPr>
                        <w:rPr>
                          <w:rFonts w:asciiTheme="minorHAnsi" w:hAnsiTheme="minorHAnsi" w:cstheme="minorHAnsi"/>
                          <w:color w:val="538135" w:themeColor="accent6" w:themeShade="BF"/>
                          <w:sz w:val="24"/>
                          <w:szCs w:val="48"/>
                        </w:rPr>
                      </w:pPr>
                      <w:r w:rsidRPr="009E6BAB">
                        <w:rPr>
                          <w:rFonts w:asciiTheme="minorHAnsi" w:hAnsiTheme="minorHAnsi" w:cstheme="minorHAnsi"/>
                          <w:i/>
                          <w:color w:val="538135" w:themeColor="accent6" w:themeShade="BF"/>
                        </w:rPr>
                        <w:t>Figure 1</w:t>
                      </w:r>
                    </w:p>
                    <w:p w14:paraId="5356CBBB" w14:textId="77777777" w:rsidR="00A877C3" w:rsidRPr="009E6BAB" w:rsidRDefault="00A877C3" w:rsidP="009E6BAB">
                      <w:pPr>
                        <w:jc w:val="center"/>
                        <w:rPr>
                          <w:color w:val="538135" w:themeColor="accent6" w:themeShade="BF"/>
                        </w:rPr>
                      </w:pPr>
                    </w:p>
                  </w:txbxContent>
                </v:textbox>
              </v:rect>
            </w:pict>
          </mc:Fallback>
        </mc:AlternateContent>
      </w:r>
      <w:r w:rsidR="00176CEC">
        <w:rPr>
          <w:rFonts w:asciiTheme="minorHAnsi" w:hAnsiTheme="minorHAnsi" w:cstheme="minorHAnsi"/>
          <w:sz w:val="24"/>
          <w:szCs w:val="48"/>
        </w:rPr>
        <w:t xml:space="preserve">In order to comply with the statutory requirements and moral obligations, the Council </w:t>
      </w:r>
      <w:r w:rsidR="00E108B6">
        <w:rPr>
          <w:rFonts w:asciiTheme="minorHAnsi" w:hAnsiTheme="minorHAnsi" w:cstheme="minorHAnsi"/>
          <w:sz w:val="24"/>
          <w:szCs w:val="48"/>
        </w:rPr>
        <w:t>follow the risk management process as shown in figure 1 below:</w:t>
      </w:r>
    </w:p>
    <w:p w14:paraId="442F5951" w14:textId="77777777" w:rsidR="00E108B6" w:rsidRPr="00177DE9" w:rsidRDefault="00E108B6" w:rsidP="00176CEC">
      <w:pPr>
        <w:rPr>
          <w:rFonts w:asciiTheme="minorHAnsi" w:hAnsiTheme="minorHAnsi" w:cstheme="minorHAnsi"/>
          <w:b/>
          <w:sz w:val="12"/>
          <w:szCs w:val="12"/>
        </w:rPr>
      </w:pPr>
    </w:p>
    <w:p w14:paraId="0E99AAB8" w14:textId="77777777" w:rsidR="006E2E8F" w:rsidRPr="006373BF" w:rsidRDefault="006E2E8F" w:rsidP="006E2E8F">
      <w:pPr>
        <w:pStyle w:val="ListParagraph"/>
        <w:rPr>
          <w:rFonts w:asciiTheme="minorHAnsi" w:hAnsiTheme="minorHAnsi" w:cstheme="minorHAnsi"/>
          <w:sz w:val="24"/>
          <w:szCs w:val="24"/>
        </w:rPr>
      </w:pPr>
    </w:p>
    <w:p w14:paraId="76AB87D7" w14:textId="77777777" w:rsidR="00E108B6" w:rsidRPr="006373BF" w:rsidRDefault="00E108B6" w:rsidP="00176CEC">
      <w:pPr>
        <w:rPr>
          <w:rFonts w:asciiTheme="minorHAnsi" w:hAnsiTheme="minorHAnsi" w:cstheme="minorHAnsi"/>
          <w:sz w:val="24"/>
          <w:szCs w:val="24"/>
        </w:rPr>
      </w:pPr>
    </w:p>
    <w:p w14:paraId="37341635" w14:textId="77777777" w:rsidR="006C12EB" w:rsidRDefault="006C12EB" w:rsidP="00176CEC">
      <w:pPr>
        <w:rPr>
          <w:rFonts w:asciiTheme="minorHAnsi" w:hAnsiTheme="minorHAnsi" w:cstheme="minorHAnsi"/>
          <w:sz w:val="24"/>
          <w:szCs w:val="48"/>
        </w:rPr>
      </w:pPr>
    </w:p>
    <w:p w14:paraId="6444CC03" w14:textId="77777777" w:rsidR="002123F0" w:rsidRPr="00236119" w:rsidRDefault="002123F0" w:rsidP="00176CEC">
      <w:pPr>
        <w:rPr>
          <w:rFonts w:asciiTheme="minorHAnsi" w:hAnsiTheme="minorHAnsi" w:cstheme="minorHAnsi"/>
          <w:sz w:val="28"/>
          <w:szCs w:val="28"/>
          <w:u w:val="single"/>
        </w:rPr>
      </w:pPr>
      <w:r w:rsidRPr="00236119">
        <w:rPr>
          <w:rFonts w:asciiTheme="minorHAnsi" w:hAnsiTheme="minorHAnsi" w:cstheme="minorHAnsi"/>
          <w:b/>
          <w:sz w:val="28"/>
          <w:szCs w:val="28"/>
          <w:u w:val="single"/>
        </w:rPr>
        <w:t>Risk Matrix</w:t>
      </w:r>
    </w:p>
    <w:p w14:paraId="3E538A59" w14:textId="77777777" w:rsidR="006C12EB" w:rsidRDefault="006C12EB" w:rsidP="00176CEC">
      <w:pPr>
        <w:rPr>
          <w:rFonts w:asciiTheme="minorHAnsi" w:hAnsiTheme="minorHAnsi" w:cstheme="minorHAnsi"/>
          <w:sz w:val="24"/>
          <w:szCs w:val="48"/>
        </w:rPr>
      </w:pPr>
    </w:p>
    <w:p w14:paraId="25EF4A75" w14:textId="77777777" w:rsidR="002123F0" w:rsidRDefault="002123F0" w:rsidP="002123F0">
      <w:pPr>
        <w:rPr>
          <w:rFonts w:asciiTheme="minorHAnsi" w:hAnsiTheme="minorHAnsi" w:cstheme="minorHAnsi"/>
          <w:sz w:val="24"/>
          <w:szCs w:val="48"/>
        </w:rPr>
      </w:pPr>
      <w:r>
        <w:rPr>
          <w:rFonts w:asciiTheme="minorHAnsi" w:hAnsiTheme="minorHAnsi" w:cstheme="minorHAnsi"/>
          <w:sz w:val="24"/>
          <w:szCs w:val="48"/>
        </w:rPr>
        <w:t>The Council use the following matrix to quantify risk</w:t>
      </w:r>
      <w:r w:rsidR="00155F31">
        <w:rPr>
          <w:rFonts w:asciiTheme="minorHAnsi" w:hAnsiTheme="minorHAnsi" w:cstheme="minorHAnsi"/>
          <w:sz w:val="24"/>
          <w:szCs w:val="48"/>
        </w:rPr>
        <w:t>.  T</w:t>
      </w:r>
      <w:r>
        <w:rPr>
          <w:rFonts w:asciiTheme="minorHAnsi" w:hAnsiTheme="minorHAnsi" w:cstheme="minorHAnsi"/>
          <w:sz w:val="24"/>
          <w:szCs w:val="48"/>
        </w:rPr>
        <w:t xml:space="preserve">he </w:t>
      </w:r>
      <w:r w:rsidR="00155F31">
        <w:rPr>
          <w:rFonts w:asciiTheme="minorHAnsi" w:hAnsiTheme="minorHAnsi" w:cstheme="minorHAnsi"/>
          <w:sz w:val="24"/>
          <w:szCs w:val="48"/>
        </w:rPr>
        <w:t xml:space="preserve">matrix measures the </w:t>
      </w:r>
      <w:r>
        <w:rPr>
          <w:rFonts w:asciiTheme="minorHAnsi" w:hAnsiTheme="minorHAnsi" w:cstheme="minorHAnsi"/>
          <w:sz w:val="24"/>
          <w:szCs w:val="48"/>
        </w:rPr>
        <w:t xml:space="preserve">likelihood of </w:t>
      </w:r>
      <w:r w:rsidR="00155F31">
        <w:rPr>
          <w:rFonts w:asciiTheme="minorHAnsi" w:hAnsiTheme="minorHAnsi" w:cstheme="minorHAnsi"/>
          <w:sz w:val="24"/>
          <w:szCs w:val="48"/>
        </w:rPr>
        <w:t xml:space="preserve">an </w:t>
      </w:r>
      <w:r>
        <w:rPr>
          <w:rFonts w:asciiTheme="minorHAnsi" w:hAnsiTheme="minorHAnsi" w:cstheme="minorHAnsi"/>
          <w:sz w:val="24"/>
          <w:szCs w:val="48"/>
        </w:rPr>
        <w:t xml:space="preserve">occurrence and the impact it </w:t>
      </w:r>
      <w:r w:rsidR="00155F31">
        <w:rPr>
          <w:rFonts w:asciiTheme="minorHAnsi" w:hAnsiTheme="minorHAnsi" w:cstheme="minorHAnsi"/>
          <w:sz w:val="24"/>
          <w:szCs w:val="48"/>
        </w:rPr>
        <w:t>may</w:t>
      </w:r>
      <w:r>
        <w:rPr>
          <w:rFonts w:asciiTheme="minorHAnsi" w:hAnsiTheme="minorHAnsi" w:cstheme="minorHAnsi"/>
          <w:sz w:val="24"/>
          <w:szCs w:val="48"/>
        </w:rPr>
        <w:t xml:space="preserve"> have on the Council</w:t>
      </w:r>
      <w:r w:rsidR="00155F31">
        <w:rPr>
          <w:rFonts w:asciiTheme="minorHAnsi" w:hAnsiTheme="minorHAnsi" w:cstheme="minorHAnsi"/>
          <w:sz w:val="24"/>
          <w:szCs w:val="48"/>
        </w:rPr>
        <w:t>’s</w:t>
      </w:r>
      <w:r w:rsidR="006373BF">
        <w:rPr>
          <w:rFonts w:asciiTheme="minorHAnsi" w:hAnsiTheme="minorHAnsi" w:cstheme="minorHAnsi"/>
          <w:sz w:val="24"/>
          <w:szCs w:val="48"/>
        </w:rPr>
        <w:t xml:space="preserve"> functions/</w:t>
      </w:r>
      <w:r>
        <w:rPr>
          <w:rFonts w:asciiTheme="minorHAnsi" w:hAnsiTheme="minorHAnsi" w:cstheme="minorHAnsi"/>
          <w:sz w:val="24"/>
          <w:szCs w:val="48"/>
        </w:rPr>
        <w:t>operations</w:t>
      </w:r>
      <w:r w:rsidR="006373BF" w:rsidRPr="006373BF">
        <w:rPr>
          <w:rFonts w:asciiTheme="minorHAnsi" w:hAnsiTheme="minorHAnsi" w:cstheme="minorHAnsi"/>
          <w:sz w:val="24"/>
          <w:szCs w:val="48"/>
        </w:rPr>
        <w:t xml:space="preserve"> </w:t>
      </w:r>
      <w:r w:rsidR="006373BF">
        <w:rPr>
          <w:rFonts w:asciiTheme="minorHAnsi" w:hAnsiTheme="minorHAnsi" w:cstheme="minorHAnsi"/>
          <w:sz w:val="24"/>
          <w:szCs w:val="48"/>
        </w:rPr>
        <w:t>or its reputation (or third parties connected with/affected by the Council, i.e. contractors, volunteers or the public)</w:t>
      </w:r>
      <w:r w:rsidR="00155F31">
        <w:rPr>
          <w:rFonts w:asciiTheme="minorHAnsi" w:hAnsiTheme="minorHAnsi" w:cstheme="minorHAnsi"/>
          <w:sz w:val="24"/>
          <w:szCs w:val="48"/>
        </w:rPr>
        <w:t>.</w:t>
      </w:r>
    </w:p>
    <w:p w14:paraId="680820FA" w14:textId="77777777" w:rsidR="002123F0" w:rsidRDefault="002123F0" w:rsidP="00176CEC">
      <w:pPr>
        <w:rPr>
          <w:rFonts w:asciiTheme="minorHAnsi" w:hAnsiTheme="minorHAnsi" w:cstheme="minorHAnsi"/>
          <w:sz w:val="24"/>
          <w:szCs w:val="48"/>
        </w:rPr>
      </w:pPr>
    </w:p>
    <w:p w14:paraId="1AE5F2AF" w14:textId="77777777" w:rsidR="006373BF" w:rsidRDefault="006373BF" w:rsidP="00176CEC">
      <w:pPr>
        <w:rPr>
          <w:rFonts w:asciiTheme="minorHAnsi" w:hAnsiTheme="minorHAnsi" w:cstheme="minorHAnsi"/>
          <w:sz w:val="24"/>
          <w:szCs w:val="48"/>
        </w:rPr>
      </w:pPr>
    </w:p>
    <w:tbl>
      <w:tblPr>
        <w:tblStyle w:val="TableGrid"/>
        <w:tblW w:w="6595" w:type="dxa"/>
        <w:tblInd w:w="776" w:type="dxa"/>
        <w:tblLayout w:type="fixed"/>
        <w:tblLook w:val="04A0" w:firstRow="1" w:lastRow="0" w:firstColumn="1" w:lastColumn="0" w:noHBand="0" w:noVBand="1"/>
      </w:tblPr>
      <w:tblGrid>
        <w:gridCol w:w="925"/>
        <w:gridCol w:w="1507"/>
        <w:gridCol w:w="1393"/>
        <w:gridCol w:w="1393"/>
        <w:gridCol w:w="1377"/>
      </w:tblGrid>
      <w:tr w:rsidR="00CB2161" w14:paraId="691CFC4E" w14:textId="77777777" w:rsidTr="009B2B67">
        <w:trPr>
          <w:trHeight w:val="862"/>
        </w:trPr>
        <w:tc>
          <w:tcPr>
            <w:tcW w:w="925" w:type="dxa"/>
            <w:vMerge w:val="restart"/>
            <w:tcBorders>
              <w:top w:val="nil"/>
              <w:left w:val="nil"/>
              <w:bottom w:val="nil"/>
              <w:right w:val="nil"/>
            </w:tcBorders>
            <w:textDirection w:val="btLr"/>
            <w:vAlign w:val="bottom"/>
          </w:tcPr>
          <w:p w14:paraId="029BF194" w14:textId="77777777" w:rsidR="00CB2161" w:rsidRPr="00CB2161" w:rsidRDefault="00CB2161" w:rsidP="00CB2161">
            <w:pPr>
              <w:ind w:left="113" w:right="113"/>
              <w:jc w:val="center"/>
              <w:rPr>
                <w:rFonts w:ascii="Arial Black" w:hAnsi="Arial Black" w:cstheme="minorHAnsi"/>
                <w:b/>
                <w:sz w:val="24"/>
                <w:szCs w:val="48"/>
              </w:rPr>
            </w:pPr>
            <w:r>
              <w:rPr>
                <w:rFonts w:ascii="Arial Black" w:hAnsi="Arial Black" w:cstheme="minorHAnsi"/>
                <w:b/>
                <w:sz w:val="24"/>
                <w:szCs w:val="48"/>
              </w:rPr>
              <w:t>Likelihood</w:t>
            </w:r>
          </w:p>
        </w:tc>
        <w:tc>
          <w:tcPr>
            <w:tcW w:w="1507" w:type="dxa"/>
            <w:tcBorders>
              <w:top w:val="nil"/>
              <w:left w:val="nil"/>
              <w:bottom w:val="nil"/>
            </w:tcBorders>
            <w:vAlign w:val="center"/>
          </w:tcPr>
          <w:p w14:paraId="338F719D" w14:textId="77777777" w:rsidR="00CB2161" w:rsidRPr="002123F0" w:rsidRDefault="002123F0" w:rsidP="002123F0">
            <w:pPr>
              <w:jc w:val="center"/>
              <w:rPr>
                <w:rFonts w:cs="Arial"/>
                <w:sz w:val="18"/>
                <w:szCs w:val="48"/>
              </w:rPr>
            </w:pPr>
            <w:r w:rsidRPr="002123F0">
              <w:rPr>
                <w:rFonts w:cs="Arial"/>
                <w:sz w:val="18"/>
                <w:szCs w:val="48"/>
              </w:rPr>
              <w:t>Highly Likely (3)</w:t>
            </w:r>
          </w:p>
        </w:tc>
        <w:tc>
          <w:tcPr>
            <w:tcW w:w="1393" w:type="dxa"/>
            <w:shd w:val="clear" w:color="auto" w:fill="FFC000"/>
            <w:vAlign w:val="center"/>
          </w:tcPr>
          <w:p w14:paraId="21066C61" w14:textId="77777777" w:rsidR="00CB2161" w:rsidRPr="00CB2161" w:rsidRDefault="00CB2161" w:rsidP="00CB2161">
            <w:pPr>
              <w:jc w:val="center"/>
              <w:rPr>
                <w:rFonts w:ascii="Arial Black" w:hAnsi="Arial Black" w:cstheme="minorHAnsi"/>
                <w:b/>
                <w:sz w:val="24"/>
                <w:szCs w:val="48"/>
              </w:rPr>
            </w:pPr>
            <w:r w:rsidRPr="00CB2161">
              <w:rPr>
                <w:rFonts w:ascii="Arial Black" w:hAnsi="Arial Black" w:cstheme="minorHAnsi"/>
                <w:b/>
                <w:sz w:val="24"/>
                <w:szCs w:val="48"/>
              </w:rPr>
              <w:t>Medium</w:t>
            </w:r>
          </w:p>
          <w:p w14:paraId="0E7895A4" w14:textId="77777777" w:rsidR="00CB2161" w:rsidRDefault="00CB2161" w:rsidP="00CB2161">
            <w:pPr>
              <w:jc w:val="center"/>
              <w:rPr>
                <w:rFonts w:asciiTheme="minorHAnsi" w:hAnsiTheme="minorHAnsi" w:cstheme="minorHAnsi"/>
                <w:sz w:val="24"/>
                <w:szCs w:val="48"/>
              </w:rPr>
            </w:pPr>
            <w:r>
              <w:rPr>
                <w:rFonts w:asciiTheme="minorHAnsi" w:hAnsiTheme="minorHAnsi" w:cstheme="minorHAnsi"/>
                <w:sz w:val="24"/>
                <w:szCs w:val="48"/>
              </w:rPr>
              <w:t>(3)</w:t>
            </w:r>
          </w:p>
        </w:tc>
        <w:tc>
          <w:tcPr>
            <w:tcW w:w="1393" w:type="dxa"/>
            <w:shd w:val="clear" w:color="auto" w:fill="FF0000"/>
            <w:vAlign w:val="center"/>
          </w:tcPr>
          <w:p w14:paraId="4311643C" w14:textId="77777777" w:rsidR="00CB2161" w:rsidRPr="00CB2161" w:rsidRDefault="00CB2161" w:rsidP="00CB2161">
            <w:pPr>
              <w:jc w:val="center"/>
              <w:rPr>
                <w:rFonts w:ascii="Arial Black" w:hAnsi="Arial Black" w:cstheme="minorHAnsi"/>
                <w:b/>
                <w:sz w:val="24"/>
                <w:szCs w:val="48"/>
              </w:rPr>
            </w:pPr>
            <w:r w:rsidRPr="00CB2161">
              <w:rPr>
                <w:rFonts w:ascii="Arial Black" w:hAnsi="Arial Black" w:cstheme="minorHAnsi"/>
                <w:b/>
                <w:sz w:val="24"/>
                <w:szCs w:val="48"/>
              </w:rPr>
              <w:t>High</w:t>
            </w:r>
          </w:p>
          <w:p w14:paraId="0D3F195B" w14:textId="77777777" w:rsidR="00CB2161" w:rsidRDefault="00CB2161" w:rsidP="00CB2161">
            <w:pPr>
              <w:jc w:val="center"/>
              <w:rPr>
                <w:rFonts w:asciiTheme="minorHAnsi" w:hAnsiTheme="minorHAnsi" w:cstheme="minorHAnsi"/>
                <w:sz w:val="24"/>
                <w:szCs w:val="48"/>
              </w:rPr>
            </w:pPr>
            <w:r>
              <w:rPr>
                <w:rFonts w:asciiTheme="minorHAnsi" w:hAnsiTheme="minorHAnsi" w:cstheme="minorHAnsi"/>
                <w:sz w:val="24"/>
                <w:szCs w:val="48"/>
              </w:rPr>
              <w:t>(6)</w:t>
            </w:r>
          </w:p>
        </w:tc>
        <w:tc>
          <w:tcPr>
            <w:tcW w:w="1377" w:type="dxa"/>
            <w:shd w:val="clear" w:color="auto" w:fill="FF0000"/>
            <w:vAlign w:val="center"/>
          </w:tcPr>
          <w:p w14:paraId="48BC7D71" w14:textId="77777777" w:rsidR="00CB2161" w:rsidRPr="00CB2161" w:rsidRDefault="00CB2161" w:rsidP="00CB2161">
            <w:pPr>
              <w:jc w:val="center"/>
              <w:rPr>
                <w:rFonts w:ascii="Arial Black" w:hAnsi="Arial Black" w:cstheme="minorHAnsi"/>
                <w:b/>
                <w:sz w:val="24"/>
                <w:szCs w:val="48"/>
              </w:rPr>
            </w:pPr>
            <w:r w:rsidRPr="00CB2161">
              <w:rPr>
                <w:rFonts w:ascii="Arial Black" w:hAnsi="Arial Black" w:cstheme="minorHAnsi"/>
                <w:b/>
                <w:sz w:val="24"/>
                <w:szCs w:val="48"/>
              </w:rPr>
              <w:t>High</w:t>
            </w:r>
          </w:p>
          <w:p w14:paraId="02253989" w14:textId="77777777" w:rsidR="00CB2161" w:rsidRDefault="00CB2161" w:rsidP="00CB2161">
            <w:pPr>
              <w:jc w:val="center"/>
              <w:rPr>
                <w:rFonts w:asciiTheme="minorHAnsi" w:hAnsiTheme="minorHAnsi" w:cstheme="minorHAnsi"/>
                <w:sz w:val="24"/>
                <w:szCs w:val="48"/>
              </w:rPr>
            </w:pPr>
            <w:r>
              <w:rPr>
                <w:rFonts w:asciiTheme="minorHAnsi" w:hAnsiTheme="minorHAnsi" w:cstheme="minorHAnsi"/>
                <w:sz w:val="24"/>
                <w:szCs w:val="48"/>
              </w:rPr>
              <w:t>(9)</w:t>
            </w:r>
          </w:p>
        </w:tc>
      </w:tr>
      <w:tr w:rsidR="00CB2161" w14:paraId="49E2035F" w14:textId="77777777" w:rsidTr="00B82D34">
        <w:trPr>
          <w:trHeight w:val="901"/>
        </w:trPr>
        <w:tc>
          <w:tcPr>
            <w:tcW w:w="925" w:type="dxa"/>
            <w:vMerge/>
            <w:tcBorders>
              <w:top w:val="nil"/>
              <w:left w:val="nil"/>
              <w:bottom w:val="nil"/>
              <w:right w:val="nil"/>
            </w:tcBorders>
          </w:tcPr>
          <w:p w14:paraId="18083DBE" w14:textId="77777777" w:rsidR="00CB2161" w:rsidRDefault="00CB2161" w:rsidP="00CB2161">
            <w:pPr>
              <w:jc w:val="center"/>
              <w:rPr>
                <w:rFonts w:ascii="Arial Black" w:hAnsi="Arial Black" w:cstheme="minorHAnsi"/>
                <w:b/>
                <w:sz w:val="24"/>
                <w:szCs w:val="48"/>
              </w:rPr>
            </w:pPr>
          </w:p>
        </w:tc>
        <w:tc>
          <w:tcPr>
            <w:tcW w:w="1507" w:type="dxa"/>
            <w:tcBorders>
              <w:top w:val="nil"/>
              <w:left w:val="nil"/>
              <w:bottom w:val="nil"/>
            </w:tcBorders>
            <w:vAlign w:val="center"/>
          </w:tcPr>
          <w:p w14:paraId="0F3560BE" w14:textId="77777777" w:rsidR="00CB2161" w:rsidRPr="002123F0" w:rsidRDefault="002123F0" w:rsidP="002123F0">
            <w:pPr>
              <w:jc w:val="center"/>
              <w:rPr>
                <w:rFonts w:cs="Arial"/>
                <w:sz w:val="18"/>
                <w:szCs w:val="48"/>
              </w:rPr>
            </w:pPr>
            <w:r w:rsidRPr="002123F0">
              <w:rPr>
                <w:rFonts w:cs="Arial"/>
                <w:sz w:val="18"/>
                <w:szCs w:val="48"/>
              </w:rPr>
              <w:t>Possible (2)</w:t>
            </w:r>
          </w:p>
        </w:tc>
        <w:tc>
          <w:tcPr>
            <w:tcW w:w="1393" w:type="dxa"/>
            <w:shd w:val="clear" w:color="auto" w:fill="92D050"/>
            <w:vAlign w:val="center"/>
          </w:tcPr>
          <w:p w14:paraId="0DCD0DC7" w14:textId="77777777" w:rsidR="00CB2161" w:rsidRPr="00CB2161" w:rsidRDefault="00CB2161" w:rsidP="00CB2161">
            <w:pPr>
              <w:jc w:val="center"/>
              <w:rPr>
                <w:rFonts w:ascii="Arial Black" w:hAnsi="Arial Black" w:cstheme="minorHAnsi"/>
                <w:b/>
                <w:sz w:val="24"/>
                <w:szCs w:val="48"/>
              </w:rPr>
            </w:pPr>
            <w:r>
              <w:rPr>
                <w:rFonts w:ascii="Arial Black" w:hAnsi="Arial Black" w:cstheme="minorHAnsi"/>
                <w:b/>
                <w:sz w:val="24"/>
                <w:szCs w:val="48"/>
              </w:rPr>
              <w:t>Low</w:t>
            </w:r>
          </w:p>
          <w:p w14:paraId="0E9639FA" w14:textId="77777777" w:rsidR="00CB2161" w:rsidRDefault="00CB2161" w:rsidP="00CB2161">
            <w:pPr>
              <w:jc w:val="center"/>
              <w:rPr>
                <w:rFonts w:asciiTheme="minorHAnsi" w:hAnsiTheme="minorHAnsi" w:cstheme="minorHAnsi"/>
                <w:sz w:val="24"/>
                <w:szCs w:val="48"/>
              </w:rPr>
            </w:pPr>
            <w:r>
              <w:rPr>
                <w:rFonts w:asciiTheme="minorHAnsi" w:hAnsiTheme="minorHAnsi" w:cstheme="minorHAnsi"/>
                <w:sz w:val="24"/>
                <w:szCs w:val="48"/>
              </w:rPr>
              <w:t>(2)</w:t>
            </w:r>
          </w:p>
        </w:tc>
        <w:tc>
          <w:tcPr>
            <w:tcW w:w="1393" w:type="dxa"/>
            <w:shd w:val="clear" w:color="auto" w:fill="FFC000"/>
            <w:vAlign w:val="center"/>
          </w:tcPr>
          <w:p w14:paraId="343AE584" w14:textId="77777777" w:rsidR="00CB2161" w:rsidRPr="00CB2161" w:rsidRDefault="00CB2161" w:rsidP="00CB2161">
            <w:pPr>
              <w:jc w:val="center"/>
              <w:rPr>
                <w:rFonts w:ascii="Arial Black" w:hAnsi="Arial Black" w:cstheme="minorHAnsi"/>
                <w:b/>
                <w:sz w:val="24"/>
                <w:szCs w:val="48"/>
              </w:rPr>
            </w:pPr>
            <w:r>
              <w:rPr>
                <w:rFonts w:ascii="Arial Black" w:hAnsi="Arial Black" w:cstheme="minorHAnsi"/>
                <w:b/>
                <w:sz w:val="24"/>
                <w:szCs w:val="48"/>
              </w:rPr>
              <w:t>Medium</w:t>
            </w:r>
          </w:p>
          <w:p w14:paraId="5283CD8C" w14:textId="77777777" w:rsidR="00CB2161" w:rsidRDefault="00CB2161" w:rsidP="00CB2161">
            <w:pPr>
              <w:jc w:val="center"/>
              <w:rPr>
                <w:rFonts w:asciiTheme="minorHAnsi" w:hAnsiTheme="minorHAnsi" w:cstheme="minorHAnsi"/>
                <w:sz w:val="24"/>
                <w:szCs w:val="48"/>
              </w:rPr>
            </w:pPr>
            <w:r>
              <w:rPr>
                <w:rFonts w:asciiTheme="minorHAnsi" w:hAnsiTheme="minorHAnsi" w:cstheme="minorHAnsi"/>
                <w:sz w:val="24"/>
                <w:szCs w:val="48"/>
              </w:rPr>
              <w:t>(4)</w:t>
            </w:r>
          </w:p>
        </w:tc>
        <w:tc>
          <w:tcPr>
            <w:tcW w:w="1377" w:type="dxa"/>
            <w:shd w:val="clear" w:color="auto" w:fill="FF0000"/>
            <w:vAlign w:val="center"/>
          </w:tcPr>
          <w:p w14:paraId="25715079" w14:textId="77777777" w:rsidR="00CB2161" w:rsidRPr="00CB2161" w:rsidRDefault="00CB2161" w:rsidP="00CB2161">
            <w:pPr>
              <w:jc w:val="center"/>
              <w:rPr>
                <w:rFonts w:ascii="Arial Black" w:hAnsi="Arial Black" w:cstheme="minorHAnsi"/>
                <w:b/>
                <w:sz w:val="24"/>
                <w:szCs w:val="48"/>
              </w:rPr>
            </w:pPr>
            <w:r w:rsidRPr="00CB2161">
              <w:rPr>
                <w:rFonts w:ascii="Arial Black" w:hAnsi="Arial Black" w:cstheme="minorHAnsi"/>
                <w:b/>
                <w:sz w:val="24"/>
                <w:szCs w:val="48"/>
              </w:rPr>
              <w:t>High</w:t>
            </w:r>
          </w:p>
          <w:p w14:paraId="0728F8EB" w14:textId="77777777" w:rsidR="00CB2161" w:rsidRDefault="00CB2161" w:rsidP="00CB2161">
            <w:pPr>
              <w:jc w:val="center"/>
              <w:rPr>
                <w:rFonts w:asciiTheme="minorHAnsi" w:hAnsiTheme="minorHAnsi" w:cstheme="minorHAnsi"/>
                <w:sz w:val="24"/>
                <w:szCs w:val="48"/>
              </w:rPr>
            </w:pPr>
            <w:r>
              <w:rPr>
                <w:rFonts w:asciiTheme="minorHAnsi" w:hAnsiTheme="minorHAnsi" w:cstheme="minorHAnsi"/>
                <w:sz w:val="24"/>
                <w:szCs w:val="48"/>
              </w:rPr>
              <w:t>(6)</w:t>
            </w:r>
          </w:p>
        </w:tc>
      </w:tr>
      <w:tr w:rsidR="00CB2161" w14:paraId="0E81D6B4" w14:textId="77777777" w:rsidTr="00B82D34">
        <w:trPr>
          <w:trHeight w:val="887"/>
        </w:trPr>
        <w:tc>
          <w:tcPr>
            <w:tcW w:w="925" w:type="dxa"/>
            <w:vMerge/>
            <w:tcBorders>
              <w:top w:val="nil"/>
              <w:left w:val="nil"/>
              <w:bottom w:val="nil"/>
              <w:right w:val="nil"/>
            </w:tcBorders>
          </w:tcPr>
          <w:p w14:paraId="7EA82F98" w14:textId="77777777" w:rsidR="00CB2161" w:rsidRDefault="00CB2161" w:rsidP="00CB2161">
            <w:pPr>
              <w:jc w:val="center"/>
              <w:rPr>
                <w:rFonts w:ascii="Arial Black" w:hAnsi="Arial Black" w:cstheme="minorHAnsi"/>
                <w:b/>
                <w:sz w:val="24"/>
                <w:szCs w:val="48"/>
              </w:rPr>
            </w:pPr>
          </w:p>
        </w:tc>
        <w:tc>
          <w:tcPr>
            <w:tcW w:w="1507" w:type="dxa"/>
            <w:tcBorders>
              <w:top w:val="nil"/>
              <w:left w:val="nil"/>
              <w:bottom w:val="nil"/>
            </w:tcBorders>
            <w:vAlign w:val="center"/>
          </w:tcPr>
          <w:p w14:paraId="1536E37E" w14:textId="77777777" w:rsidR="00CB2161" w:rsidRPr="002123F0" w:rsidRDefault="002123F0" w:rsidP="002123F0">
            <w:pPr>
              <w:jc w:val="center"/>
              <w:rPr>
                <w:rFonts w:cs="Arial"/>
                <w:sz w:val="18"/>
                <w:szCs w:val="48"/>
              </w:rPr>
            </w:pPr>
            <w:r w:rsidRPr="002123F0">
              <w:rPr>
                <w:rFonts w:cs="Arial"/>
                <w:sz w:val="18"/>
                <w:szCs w:val="48"/>
              </w:rPr>
              <w:t>Unlikely (1)</w:t>
            </w:r>
          </w:p>
        </w:tc>
        <w:tc>
          <w:tcPr>
            <w:tcW w:w="1393" w:type="dxa"/>
            <w:tcBorders>
              <w:bottom w:val="single" w:sz="4" w:space="0" w:color="auto"/>
            </w:tcBorders>
            <w:shd w:val="clear" w:color="auto" w:fill="92D050"/>
            <w:vAlign w:val="center"/>
          </w:tcPr>
          <w:p w14:paraId="75C20341" w14:textId="77777777" w:rsidR="00CB2161" w:rsidRPr="00CB2161" w:rsidRDefault="00CB2161" w:rsidP="00CB2161">
            <w:pPr>
              <w:jc w:val="center"/>
              <w:rPr>
                <w:rFonts w:ascii="Arial Black" w:hAnsi="Arial Black" w:cstheme="minorHAnsi"/>
                <w:b/>
                <w:sz w:val="24"/>
                <w:szCs w:val="48"/>
              </w:rPr>
            </w:pPr>
            <w:r>
              <w:rPr>
                <w:rFonts w:ascii="Arial Black" w:hAnsi="Arial Black" w:cstheme="minorHAnsi"/>
                <w:b/>
                <w:sz w:val="24"/>
                <w:szCs w:val="48"/>
              </w:rPr>
              <w:t>Low</w:t>
            </w:r>
          </w:p>
          <w:p w14:paraId="2F03D471" w14:textId="77777777" w:rsidR="00CB2161" w:rsidRDefault="00CB2161" w:rsidP="00CB2161">
            <w:pPr>
              <w:jc w:val="center"/>
              <w:rPr>
                <w:rFonts w:asciiTheme="minorHAnsi" w:hAnsiTheme="minorHAnsi" w:cstheme="minorHAnsi"/>
                <w:sz w:val="24"/>
                <w:szCs w:val="48"/>
              </w:rPr>
            </w:pPr>
            <w:r>
              <w:rPr>
                <w:rFonts w:asciiTheme="minorHAnsi" w:hAnsiTheme="minorHAnsi" w:cstheme="minorHAnsi"/>
                <w:sz w:val="24"/>
                <w:szCs w:val="48"/>
              </w:rPr>
              <w:t>(1)</w:t>
            </w:r>
          </w:p>
        </w:tc>
        <w:tc>
          <w:tcPr>
            <w:tcW w:w="1393" w:type="dxa"/>
            <w:tcBorders>
              <w:bottom w:val="single" w:sz="4" w:space="0" w:color="auto"/>
            </w:tcBorders>
            <w:shd w:val="clear" w:color="auto" w:fill="92D050"/>
            <w:vAlign w:val="center"/>
          </w:tcPr>
          <w:p w14:paraId="40F9C865" w14:textId="77777777" w:rsidR="00CB2161" w:rsidRPr="00CB2161" w:rsidRDefault="00CB2161" w:rsidP="00CB2161">
            <w:pPr>
              <w:jc w:val="center"/>
              <w:rPr>
                <w:rFonts w:ascii="Arial Black" w:hAnsi="Arial Black" w:cstheme="minorHAnsi"/>
                <w:b/>
                <w:sz w:val="24"/>
                <w:szCs w:val="48"/>
              </w:rPr>
            </w:pPr>
            <w:r>
              <w:rPr>
                <w:rFonts w:ascii="Arial Black" w:hAnsi="Arial Black" w:cstheme="minorHAnsi"/>
                <w:b/>
                <w:sz w:val="24"/>
                <w:szCs w:val="48"/>
              </w:rPr>
              <w:t>Low</w:t>
            </w:r>
          </w:p>
          <w:p w14:paraId="4989A042" w14:textId="77777777" w:rsidR="00CB2161" w:rsidRDefault="00CB2161" w:rsidP="00CB2161">
            <w:pPr>
              <w:jc w:val="center"/>
              <w:rPr>
                <w:rFonts w:asciiTheme="minorHAnsi" w:hAnsiTheme="minorHAnsi" w:cstheme="minorHAnsi"/>
                <w:sz w:val="24"/>
                <w:szCs w:val="48"/>
              </w:rPr>
            </w:pPr>
            <w:r>
              <w:rPr>
                <w:rFonts w:asciiTheme="minorHAnsi" w:hAnsiTheme="minorHAnsi" w:cstheme="minorHAnsi"/>
                <w:sz w:val="24"/>
                <w:szCs w:val="48"/>
              </w:rPr>
              <w:t>(2)</w:t>
            </w:r>
          </w:p>
        </w:tc>
        <w:tc>
          <w:tcPr>
            <w:tcW w:w="1377" w:type="dxa"/>
            <w:tcBorders>
              <w:bottom w:val="single" w:sz="4" w:space="0" w:color="auto"/>
            </w:tcBorders>
            <w:shd w:val="clear" w:color="auto" w:fill="FFC000"/>
            <w:vAlign w:val="center"/>
          </w:tcPr>
          <w:p w14:paraId="3FD5EE73" w14:textId="77777777" w:rsidR="00CB2161" w:rsidRPr="00CB2161" w:rsidRDefault="00CB2161" w:rsidP="00CB2161">
            <w:pPr>
              <w:jc w:val="center"/>
              <w:rPr>
                <w:rFonts w:ascii="Arial Black" w:hAnsi="Arial Black" w:cstheme="minorHAnsi"/>
                <w:b/>
                <w:sz w:val="24"/>
                <w:szCs w:val="48"/>
              </w:rPr>
            </w:pPr>
            <w:r>
              <w:rPr>
                <w:rFonts w:ascii="Arial Black" w:hAnsi="Arial Black" w:cstheme="minorHAnsi"/>
                <w:b/>
                <w:sz w:val="24"/>
                <w:szCs w:val="48"/>
              </w:rPr>
              <w:t>Medium</w:t>
            </w:r>
          </w:p>
          <w:p w14:paraId="0D298FE4" w14:textId="77777777" w:rsidR="00CB2161" w:rsidRDefault="00CB2161" w:rsidP="00CB2161">
            <w:pPr>
              <w:jc w:val="center"/>
              <w:rPr>
                <w:rFonts w:asciiTheme="minorHAnsi" w:hAnsiTheme="minorHAnsi" w:cstheme="minorHAnsi"/>
                <w:sz w:val="24"/>
                <w:szCs w:val="48"/>
              </w:rPr>
            </w:pPr>
            <w:r>
              <w:rPr>
                <w:rFonts w:asciiTheme="minorHAnsi" w:hAnsiTheme="minorHAnsi" w:cstheme="minorHAnsi"/>
                <w:sz w:val="24"/>
                <w:szCs w:val="48"/>
              </w:rPr>
              <w:t>(3)</w:t>
            </w:r>
          </w:p>
        </w:tc>
      </w:tr>
      <w:tr w:rsidR="00CB2161" w14:paraId="13EBE3FD" w14:textId="77777777" w:rsidTr="009B2B67">
        <w:trPr>
          <w:trHeight w:val="390"/>
        </w:trPr>
        <w:tc>
          <w:tcPr>
            <w:tcW w:w="925" w:type="dxa"/>
            <w:vMerge/>
            <w:tcBorders>
              <w:top w:val="nil"/>
              <w:left w:val="nil"/>
              <w:bottom w:val="nil"/>
              <w:right w:val="nil"/>
            </w:tcBorders>
          </w:tcPr>
          <w:p w14:paraId="261665B3" w14:textId="77777777" w:rsidR="00CB2161" w:rsidRDefault="00CB2161" w:rsidP="00CB2161">
            <w:pPr>
              <w:jc w:val="center"/>
              <w:rPr>
                <w:rFonts w:ascii="Arial Black" w:hAnsi="Arial Black" w:cstheme="minorHAnsi"/>
                <w:b/>
                <w:sz w:val="24"/>
                <w:szCs w:val="48"/>
              </w:rPr>
            </w:pPr>
          </w:p>
        </w:tc>
        <w:tc>
          <w:tcPr>
            <w:tcW w:w="1507" w:type="dxa"/>
            <w:tcBorders>
              <w:top w:val="nil"/>
              <w:left w:val="nil"/>
              <w:bottom w:val="nil"/>
              <w:right w:val="nil"/>
            </w:tcBorders>
          </w:tcPr>
          <w:p w14:paraId="4448413E" w14:textId="77777777" w:rsidR="00CB2161" w:rsidRDefault="00CB2161" w:rsidP="002123F0">
            <w:pPr>
              <w:rPr>
                <w:rFonts w:ascii="Arial Black" w:hAnsi="Arial Black" w:cstheme="minorHAnsi"/>
                <w:b/>
                <w:sz w:val="24"/>
                <w:szCs w:val="48"/>
              </w:rPr>
            </w:pPr>
          </w:p>
        </w:tc>
        <w:tc>
          <w:tcPr>
            <w:tcW w:w="1393" w:type="dxa"/>
            <w:tcBorders>
              <w:left w:val="nil"/>
              <w:bottom w:val="nil"/>
              <w:right w:val="nil"/>
            </w:tcBorders>
            <w:vAlign w:val="bottom"/>
          </w:tcPr>
          <w:p w14:paraId="22FBD0BA" w14:textId="77777777" w:rsidR="00CB2161" w:rsidRPr="002123F0" w:rsidRDefault="002123F0" w:rsidP="002123F0">
            <w:pPr>
              <w:jc w:val="center"/>
              <w:rPr>
                <w:rFonts w:cs="Arial"/>
                <w:sz w:val="18"/>
                <w:szCs w:val="48"/>
              </w:rPr>
            </w:pPr>
            <w:r w:rsidRPr="002123F0">
              <w:rPr>
                <w:rFonts w:cs="Arial"/>
                <w:sz w:val="18"/>
                <w:szCs w:val="48"/>
              </w:rPr>
              <w:t>Negligible (1)</w:t>
            </w:r>
          </w:p>
        </w:tc>
        <w:tc>
          <w:tcPr>
            <w:tcW w:w="1393" w:type="dxa"/>
            <w:tcBorders>
              <w:left w:val="nil"/>
              <w:bottom w:val="nil"/>
              <w:right w:val="nil"/>
            </w:tcBorders>
            <w:vAlign w:val="bottom"/>
          </w:tcPr>
          <w:p w14:paraId="318323F2" w14:textId="77777777" w:rsidR="00CB2161" w:rsidRPr="002123F0" w:rsidRDefault="002123F0" w:rsidP="002123F0">
            <w:pPr>
              <w:jc w:val="center"/>
              <w:rPr>
                <w:rFonts w:cs="Arial"/>
                <w:sz w:val="18"/>
                <w:szCs w:val="48"/>
              </w:rPr>
            </w:pPr>
            <w:r w:rsidRPr="002123F0">
              <w:rPr>
                <w:rFonts w:cs="Arial"/>
                <w:sz w:val="18"/>
                <w:szCs w:val="48"/>
              </w:rPr>
              <w:t>Moderate (2)</w:t>
            </w:r>
          </w:p>
        </w:tc>
        <w:tc>
          <w:tcPr>
            <w:tcW w:w="1377" w:type="dxa"/>
            <w:tcBorders>
              <w:left w:val="nil"/>
              <w:bottom w:val="nil"/>
              <w:right w:val="nil"/>
            </w:tcBorders>
            <w:vAlign w:val="bottom"/>
          </w:tcPr>
          <w:p w14:paraId="0F06D37C" w14:textId="77777777" w:rsidR="00CB2161" w:rsidRPr="002123F0" w:rsidRDefault="002123F0" w:rsidP="002123F0">
            <w:pPr>
              <w:jc w:val="center"/>
              <w:rPr>
                <w:rFonts w:cs="Arial"/>
                <w:sz w:val="18"/>
                <w:szCs w:val="48"/>
              </w:rPr>
            </w:pPr>
            <w:r w:rsidRPr="002123F0">
              <w:rPr>
                <w:rFonts w:cs="Arial"/>
                <w:sz w:val="18"/>
                <w:szCs w:val="48"/>
              </w:rPr>
              <w:t>Severe (3)</w:t>
            </w:r>
          </w:p>
        </w:tc>
      </w:tr>
      <w:tr w:rsidR="002123F0" w14:paraId="5CC7273D" w14:textId="77777777" w:rsidTr="009B2B67">
        <w:trPr>
          <w:trHeight w:val="655"/>
        </w:trPr>
        <w:tc>
          <w:tcPr>
            <w:tcW w:w="925" w:type="dxa"/>
            <w:tcBorders>
              <w:top w:val="nil"/>
              <w:left w:val="nil"/>
              <w:bottom w:val="nil"/>
              <w:right w:val="nil"/>
            </w:tcBorders>
          </w:tcPr>
          <w:p w14:paraId="5B960D44" w14:textId="77777777" w:rsidR="002123F0" w:rsidRDefault="002123F0" w:rsidP="00F13AA1">
            <w:pPr>
              <w:rPr>
                <w:rFonts w:ascii="Arial Black" w:hAnsi="Arial Black" w:cstheme="minorHAnsi"/>
                <w:b/>
                <w:sz w:val="24"/>
                <w:szCs w:val="48"/>
              </w:rPr>
            </w:pPr>
          </w:p>
        </w:tc>
        <w:tc>
          <w:tcPr>
            <w:tcW w:w="1507" w:type="dxa"/>
            <w:tcBorders>
              <w:top w:val="nil"/>
              <w:left w:val="nil"/>
              <w:bottom w:val="nil"/>
              <w:right w:val="nil"/>
            </w:tcBorders>
          </w:tcPr>
          <w:p w14:paraId="2687D7ED" w14:textId="77777777" w:rsidR="002123F0" w:rsidRDefault="002123F0" w:rsidP="002123F0">
            <w:pPr>
              <w:rPr>
                <w:rFonts w:ascii="Arial Black" w:hAnsi="Arial Black" w:cstheme="minorHAnsi"/>
                <w:b/>
                <w:sz w:val="24"/>
                <w:szCs w:val="48"/>
              </w:rPr>
            </w:pPr>
          </w:p>
          <w:p w14:paraId="447359FE" w14:textId="77777777" w:rsidR="00F13AA1" w:rsidRDefault="00F13AA1" w:rsidP="002123F0">
            <w:pPr>
              <w:rPr>
                <w:rFonts w:ascii="Arial Black" w:hAnsi="Arial Black" w:cstheme="minorHAnsi"/>
                <w:b/>
                <w:sz w:val="24"/>
                <w:szCs w:val="48"/>
              </w:rPr>
            </w:pPr>
          </w:p>
          <w:p w14:paraId="18503646" w14:textId="77777777" w:rsidR="00F13AA1" w:rsidRDefault="00F13AA1" w:rsidP="002123F0">
            <w:pPr>
              <w:rPr>
                <w:rFonts w:ascii="Arial Black" w:hAnsi="Arial Black" w:cstheme="minorHAnsi"/>
                <w:b/>
                <w:sz w:val="24"/>
                <w:szCs w:val="48"/>
              </w:rPr>
            </w:pPr>
          </w:p>
        </w:tc>
        <w:tc>
          <w:tcPr>
            <w:tcW w:w="4163" w:type="dxa"/>
            <w:gridSpan w:val="3"/>
            <w:tcBorders>
              <w:top w:val="nil"/>
              <w:left w:val="nil"/>
              <w:bottom w:val="nil"/>
              <w:right w:val="nil"/>
            </w:tcBorders>
          </w:tcPr>
          <w:p w14:paraId="583EDC77" w14:textId="77777777" w:rsidR="00F13AA1" w:rsidRPr="00F13AA1" w:rsidRDefault="00F13AA1" w:rsidP="00F13AA1">
            <w:pPr>
              <w:jc w:val="center"/>
              <w:rPr>
                <w:rFonts w:ascii="Arial Black" w:hAnsi="Arial Black" w:cstheme="minorHAnsi"/>
                <w:b/>
                <w:sz w:val="12"/>
                <w:szCs w:val="12"/>
              </w:rPr>
            </w:pPr>
          </w:p>
          <w:p w14:paraId="7E9CB48B" w14:textId="77777777" w:rsidR="002123F0" w:rsidRPr="00F13AA1" w:rsidRDefault="002123F0" w:rsidP="00F13AA1">
            <w:pPr>
              <w:jc w:val="center"/>
              <w:rPr>
                <w:rFonts w:ascii="Arial Black" w:hAnsi="Arial Black" w:cstheme="minorHAnsi"/>
                <w:b/>
                <w:sz w:val="24"/>
                <w:szCs w:val="48"/>
              </w:rPr>
            </w:pPr>
            <w:r>
              <w:rPr>
                <w:rFonts w:ascii="Arial Black" w:hAnsi="Arial Black" w:cstheme="minorHAnsi"/>
                <w:b/>
                <w:sz w:val="24"/>
                <w:szCs w:val="48"/>
              </w:rPr>
              <w:t>Impact</w:t>
            </w:r>
            <w:r w:rsidR="00F13AA1">
              <w:rPr>
                <w:rFonts w:ascii="Arial Black" w:hAnsi="Arial Black" w:cstheme="minorHAnsi"/>
                <w:b/>
                <w:sz w:val="24"/>
                <w:szCs w:val="48"/>
              </w:rPr>
              <w:t>/Severity</w:t>
            </w:r>
          </w:p>
        </w:tc>
      </w:tr>
    </w:tbl>
    <w:p w14:paraId="5F393AFB" w14:textId="77777777" w:rsidR="006373BF" w:rsidRDefault="006373BF" w:rsidP="00176CEC">
      <w:pPr>
        <w:rPr>
          <w:rFonts w:asciiTheme="minorHAnsi" w:hAnsiTheme="minorHAnsi" w:cstheme="minorHAnsi"/>
          <w:sz w:val="24"/>
          <w:szCs w:val="48"/>
        </w:rPr>
      </w:pPr>
    </w:p>
    <w:p w14:paraId="45FE03A2" w14:textId="30A8CEC3" w:rsidR="006373BF" w:rsidRPr="00597846" w:rsidRDefault="006373BF" w:rsidP="006373BF">
      <w:pPr>
        <w:rPr>
          <w:rFonts w:asciiTheme="minorHAnsi" w:hAnsiTheme="minorHAnsi" w:cstheme="minorHAnsi"/>
          <w:b/>
          <w:sz w:val="28"/>
          <w:szCs w:val="48"/>
          <w:u w:val="single"/>
        </w:rPr>
      </w:pPr>
      <w:r>
        <w:rPr>
          <w:rFonts w:asciiTheme="minorHAnsi" w:hAnsiTheme="minorHAnsi" w:cstheme="minorHAnsi"/>
          <w:sz w:val="24"/>
          <w:szCs w:val="48"/>
        </w:rPr>
        <w:br w:type="page"/>
      </w:r>
      <w:r w:rsidR="00236119">
        <w:rPr>
          <w:rFonts w:asciiTheme="minorHAnsi" w:hAnsiTheme="minorHAnsi" w:cstheme="minorHAnsi"/>
          <w:b/>
          <w:sz w:val="28"/>
          <w:szCs w:val="48"/>
          <w:u w:val="single"/>
        </w:rPr>
        <w:lastRenderedPageBreak/>
        <w:t xml:space="preserve">Risk - </w:t>
      </w:r>
      <w:r>
        <w:rPr>
          <w:rFonts w:asciiTheme="minorHAnsi" w:hAnsiTheme="minorHAnsi" w:cstheme="minorHAnsi"/>
          <w:b/>
          <w:sz w:val="28"/>
          <w:szCs w:val="48"/>
          <w:u w:val="single"/>
        </w:rPr>
        <w:t>Impact, Controls and Monitoring</w:t>
      </w:r>
    </w:p>
    <w:p w14:paraId="3CDE3944" w14:textId="77777777" w:rsidR="006373BF" w:rsidRDefault="006373BF" w:rsidP="00176CEC">
      <w:pPr>
        <w:rPr>
          <w:rFonts w:asciiTheme="minorHAnsi" w:hAnsiTheme="minorHAnsi" w:cstheme="minorHAnsi"/>
          <w:sz w:val="24"/>
          <w:szCs w:val="48"/>
        </w:rPr>
      </w:pPr>
    </w:p>
    <w:p w14:paraId="3447B042" w14:textId="77777777" w:rsidR="00597846" w:rsidRDefault="006373BF" w:rsidP="00176CEC">
      <w:pPr>
        <w:rPr>
          <w:rFonts w:asciiTheme="minorHAnsi" w:hAnsiTheme="minorHAnsi" w:cstheme="minorHAnsi"/>
          <w:sz w:val="24"/>
          <w:szCs w:val="48"/>
        </w:rPr>
      </w:pPr>
      <w:r>
        <w:rPr>
          <w:rFonts w:asciiTheme="minorHAnsi" w:hAnsiTheme="minorHAnsi" w:cstheme="minorHAnsi"/>
          <w:sz w:val="24"/>
          <w:szCs w:val="48"/>
        </w:rPr>
        <w:t>This level of risk then needs to be measured against the controls which are in place, any further action required to reduce the risk and how often it should be monitored.</w:t>
      </w:r>
    </w:p>
    <w:p w14:paraId="3D41A38D" w14:textId="77777777" w:rsidR="005F2402" w:rsidRDefault="005F2402" w:rsidP="00176CEC">
      <w:pPr>
        <w:rPr>
          <w:rFonts w:asciiTheme="minorHAnsi" w:hAnsiTheme="minorHAnsi" w:cstheme="minorHAnsi"/>
          <w:sz w:val="24"/>
          <w:szCs w:val="48"/>
        </w:rPr>
      </w:pPr>
    </w:p>
    <w:tbl>
      <w:tblPr>
        <w:tblStyle w:val="TableGrid"/>
        <w:tblW w:w="0" w:type="auto"/>
        <w:jc w:val="center"/>
        <w:tblLook w:val="04A0" w:firstRow="1" w:lastRow="0" w:firstColumn="1" w:lastColumn="0" w:noHBand="0" w:noVBand="1"/>
      </w:tblPr>
      <w:tblGrid>
        <w:gridCol w:w="2284"/>
        <w:gridCol w:w="2683"/>
        <w:gridCol w:w="2684"/>
        <w:gridCol w:w="2685"/>
      </w:tblGrid>
      <w:tr w:rsidR="007B1CA8" w:rsidRPr="005F2402" w14:paraId="45238D4F" w14:textId="77777777" w:rsidTr="00B82D34">
        <w:trPr>
          <w:trHeight w:val="507"/>
          <w:jc w:val="center"/>
        </w:trPr>
        <w:tc>
          <w:tcPr>
            <w:tcW w:w="2263" w:type="dxa"/>
            <w:tcBorders>
              <w:bottom w:val="single" w:sz="4" w:space="0" w:color="auto"/>
            </w:tcBorders>
            <w:shd w:val="clear" w:color="auto" w:fill="FFFFFF" w:themeFill="background1"/>
            <w:vAlign w:val="center"/>
          </w:tcPr>
          <w:p w14:paraId="1A2C2E51" w14:textId="77777777" w:rsidR="007B1CA8" w:rsidRDefault="007B1CA8" w:rsidP="007B1CA8">
            <w:pPr>
              <w:jc w:val="center"/>
              <w:rPr>
                <w:rFonts w:asciiTheme="minorHAnsi" w:hAnsiTheme="minorHAnsi" w:cstheme="minorHAnsi"/>
                <w:sz w:val="24"/>
                <w:szCs w:val="48"/>
              </w:rPr>
            </w:pPr>
            <w:r>
              <w:rPr>
                <w:rFonts w:ascii="Arial Black" w:hAnsi="Arial Black" w:cstheme="minorHAnsi"/>
                <w:b/>
                <w:sz w:val="24"/>
                <w:szCs w:val="48"/>
              </w:rPr>
              <w:t>Risk</w:t>
            </w:r>
          </w:p>
        </w:tc>
        <w:tc>
          <w:tcPr>
            <w:tcW w:w="2691" w:type="dxa"/>
            <w:shd w:val="clear" w:color="auto" w:fill="92D050"/>
            <w:vAlign w:val="center"/>
          </w:tcPr>
          <w:p w14:paraId="2BF9A7F4" w14:textId="77777777" w:rsidR="007B1CA8" w:rsidRPr="005F2402" w:rsidRDefault="007B1CA8" w:rsidP="007B1CA8">
            <w:pPr>
              <w:jc w:val="center"/>
              <w:rPr>
                <w:rFonts w:ascii="Arial Black" w:hAnsi="Arial Black" w:cstheme="minorHAnsi"/>
                <w:b/>
                <w:sz w:val="24"/>
                <w:szCs w:val="48"/>
              </w:rPr>
            </w:pPr>
            <w:r w:rsidRPr="005F2402">
              <w:rPr>
                <w:rFonts w:ascii="Arial Black" w:hAnsi="Arial Black" w:cstheme="minorHAnsi"/>
                <w:b/>
                <w:sz w:val="24"/>
                <w:szCs w:val="48"/>
              </w:rPr>
              <w:t>Low</w:t>
            </w:r>
          </w:p>
        </w:tc>
        <w:tc>
          <w:tcPr>
            <w:tcW w:w="2691" w:type="dxa"/>
            <w:shd w:val="clear" w:color="auto" w:fill="FFC000"/>
            <w:vAlign w:val="center"/>
          </w:tcPr>
          <w:p w14:paraId="23ACFCE8" w14:textId="77777777" w:rsidR="007B1CA8" w:rsidRPr="005F2402" w:rsidRDefault="007B1CA8" w:rsidP="007B1CA8">
            <w:pPr>
              <w:jc w:val="center"/>
              <w:rPr>
                <w:rFonts w:ascii="Arial Black" w:hAnsi="Arial Black" w:cstheme="minorHAnsi"/>
                <w:b/>
                <w:sz w:val="24"/>
                <w:szCs w:val="48"/>
              </w:rPr>
            </w:pPr>
            <w:r w:rsidRPr="005F2402">
              <w:rPr>
                <w:rFonts w:ascii="Arial Black" w:hAnsi="Arial Black" w:cstheme="minorHAnsi"/>
                <w:b/>
                <w:sz w:val="24"/>
                <w:szCs w:val="48"/>
              </w:rPr>
              <w:t>Medium</w:t>
            </w:r>
          </w:p>
        </w:tc>
        <w:tc>
          <w:tcPr>
            <w:tcW w:w="2691" w:type="dxa"/>
            <w:shd w:val="clear" w:color="auto" w:fill="FF0000"/>
            <w:vAlign w:val="center"/>
          </w:tcPr>
          <w:p w14:paraId="3E6F0BC6" w14:textId="77777777" w:rsidR="007B1CA8" w:rsidRPr="005F2402" w:rsidRDefault="007B1CA8" w:rsidP="007B1CA8">
            <w:pPr>
              <w:jc w:val="center"/>
              <w:rPr>
                <w:rFonts w:ascii="Arial Black" w:hAnsi="Arial Black" w:cstheme="minorHAnsi"/>
                <w:b/>
                <w:sz w:val="24"/>
                <w:szCs w:val="48"/>
              </w:rPr>
            </w:pPr>
            <w:r w:rsidRPr="005F2402">
              <w:rPr>
                <w:rFonts w:ascii="Arial Black" w:hAnsi="Arial Black" w:cstheme="minorHAnsi"/>
                <w:b/>
                <w:sz w:val="24"/>
                <w:szCs w:val="48"/>
              </w:rPr>
              <w:t>High</w:t>
            </w:r>
          </w:p>
        </w:tc>
      </w:tr>
      <w:tr w:rsidR="007B1CA8" w:rsidRPr="007B1CA8" w14:paraId="6374C09B" w14:textId="77777777" w:rsidTr="00B65CCD">
        <w:trPr>
          <w:trHeight w:val="507"/>
          <w:jc w:val="center"/>
        </w:trPr>
        <w:tc>
          <w:tcPr>
            <w:tcW w:w="2263" w:type="dxa"/>
            <w:tcBorders>
              <w:bottom w:val="single" w:sz="4" w:space="0" w:color="FFFFFF" w:themeColor="background1"/>
            </w:tcBorders>
            <w:shd w:val="clear" w:color="auto" w:fill="000000" w:themeFill="text1"/>
            <w:vAlign w:val="center"/>
          </w:tcPr>
          <w:p w14:paraId="7FF0FC7E" w14:textId="77777777" w:rsidR="007B1CA8" w:rsidRPr="007B1CA8" w:rsidRDefault="007B1CA8" w:rsidP="007B1CA8">
            <w:pPr>
              <w:jc w:val="center"/>
              <w:rPr>
                <w:rFonts w:ascii="Arial Black" w:hAnsi="Arial Black" w:cstheme="minorHAnsi"/>
                <w:sz w:val="24"/>
                <w:szCs w:val="48"/>
              </w:rPr>
            </w:pPr>
            <w:r w:rsidRPr="007B1CA8">
              <w:rPr>
                <w:rFonts w:ascii="Arial Black" w:hAnsi="Arial Black" w:cstheme="minorHAnsi"/>
                <w:sz w:val="24"/>
                <w:szCs w:val="48"/>
              </w:rPr>
              <w:t>Likelihood</w:t>
            </w:r>
          </w:p>
        </w:tc>
        <w:tc>
          <w:tcPr>
            <w:tcW w:w="2691" w:type="dxa"/>
            <w:vAlign w:val="center"/>
          </w:tcPr>
          <w:p w14:paraId="5B136415" w14:textId="77777777" w:rsidR="007B1CA8" w:rsidRPr="007B1CA8" w:rsidRDefault="007B1CA8" w:rsidP="007B1CA8">
            <w:pPr>
              <w:jc w:val="center"/>
              <w:rPr>
                <w:rFonts w:ascii="Arial Black" w:hAnsi="Arial Black" w:cstheme="minorHAnsi"/>
                <w:sz w:val="18"/>
                <w:szCs w:val="48"/>
              </w:rPr>
            </w:pPr>
            <w:r w:rsidRPr="007B1CA8">
              <w:rPr>
                <w:rFonts w:ascii="Arial Black" w:hAnsi="Arial Black" w:cstheme="minorHAnsi"/>
                <w:sz w:val="18"/>
                <w:szCs w:val="48"/>
              </w:rPr>
              <w:t>Unlikely</w:t>
            </w:r>
          </w:p>
        </w:tc>
        <w:tc>
          <w:tcPr>
            <w:tcW w:w="2691" w:type="dxa"/>
            <w:vAlign w:val="center"/>
          </w:tcPr>
          <w:p w14:paraId="11F372A4" w14:textId="77777777" w:rsidR="007B1CA8" w:rsidRPr="007B1CA8" w:rsidRDefault="006373BF" w:rsidP="007B1CA8">
            <w:pPr>
              <w:jc w:val="center"/>
              <w:rPr>
                <w:rFonts w:ascii="Arial Black" w:hAnsi="Arial Black" w:cstheme="minorHAnsi"/>
                <w:sz w:val="18"/>
                <w:szCs w:val="48"/>
              </w:rPr>
            </w:pPr>
            <w:r>
              <w:rPr>
                <w:rFonts w:ascii="Arial Black" w:hAnsi="Arial Black" w:cstheme="minorHAnsi"/>
                <w:sz w:val="18"/>
                <w:szCs w:val="48"/>
              </w:rPr>
              <w:t>Possible</w:t>
            </w:r>
          </w:p>
        </w:tc>
        <w:tc>
          <w:tcPr>
            <w:tcW w:w="2691" w:type="dxa"/>
            <w:vAlign w:val="center"/>
          </w:tcPr>
          <w:p w14:paraId="4381BE77" w14:textId="77777777" w:rsidR="007B1CA8" w:rsidRPr="007B1CA8" w:rsidRDefault="00F13AA1" w:rsidP="007B1CA8">
            <w:pPr>
              <w:jc w:val="center"/>
              <w:rPr>
                <w:rFonts w:ascii="Arial Black" w:hAnsi="Arial Black" w:cstheme="minorHAnsi"/>
                <w:sz w:val="18"/>
                <w:szCs w:val="48"/>
              </w:rPr>
            </w:pPr>
            <w:r>
              <w:rPr>
                <w:rFonts w:ascii="Arial Black" w:hAnsi="Arial Black" w:cstheme="minorHAnsi"/>
                <w:sz w:val="18"/>
                <w:szCs w:val="48"/>
              </w:rPr>
              <w:t xml:space="preserve">Highly </w:t>
            </w:r>
            <w:r w:rsidR="007B1CA8" w:rsidRPr="007B1CA8">
              <w:rPr>
                <w:rFonts w:ascii="Arial Black" w:hAnsi="Arial Black" w:cstheme="minorHAnsi"/>
                <w:sz w:val="18"/>
                <w:szCs w:val="48"/>
              </w:rPr>
              <w:t>Likely</w:t>
            </w:r>
          </w:p>
        </w:tc>
      </w:tr>
      <w:tr w:rsidR="007B1CA8" w:rsidRPr="007B1CA8" w14:paraId="57210E42" w14:textId="77777777" w:rsidTr="00B65CCD">
        <w:trPr>
          <w:trHeight w:val="507"/>
          <w:jc w:val="center"/>
        </w:trPr>
        <w:tc>
          <w:tcPr>
            <w:tcW w:w="2263" w:type="dxa"/>
            <w:tcBorders>
              <w:top w:val="single" w:sz="4" w:space="0" w:color="FFFFFF" w:themeColor="background1"/>
              <w:bottom w:val="single" w:sz="4" w:space="0" w:color="FFFFFF" w:themeColor="background1"/>
            </w:tcBorders>
            <w:shd w:val="clear" w:color="auto" w:fill="000000" w:themeFill="text1"/>
            <w:vAlign w:val="center"/>
          </w:tcPr>
          <w:p w14:paraId="110DF14C" w14:textId="77777777" w:rsidR="007B1CA8" w:rsidRPr="007B1CA8" w:rsidRDefault="007B1CA8" w:rsidP="007B1CA8">
            <w:pPr>
              <w:jc w:val="center"/>
              <w:rPr>
                <w:rFonts w:ascii="Arial Black" w:hAnsi="Arial Black" w:cstheme="minorHAnsi"/>
                <w:sz w:val="24"/>
                <w:szCs w:val="48"/>
              </w:rPr>
            </w:pPr>
            <w:r w:rsidRPr="007B1CA8">
              <w:rPr>
                <w:rFonts w:ascii="Arial Black" w:hAnsi="Arial Black" w:cstheme="minorHAnsi"/>
                <w:sz w:val="24"/>
                <w:szCs w:val="48"/>
              </w:rPr>
              <w:t>Severity</w:t>
            </w:r>
            <w:r w:rsidR="00F13AA1">
              <w:rPr>
                <w:rFonts w:ascii="Arial Black" w:hAnsi="Arial Black" w:cstheme="minorHAnsi"/>
                <w:sz w:val="24"/>
                <w:szCs w:val="48"/>
              </w:rPr>
              <w:t>/Impact</w:t>
            </w:r>
          </w:p>
        </w:tc>
        <w:tc>
          <w:tcPr>
            <w:tcW w:w="2691" w:type="dxa"/>
            <w:vAlign w:val="center"/>
          </w:tcPr>
          <w:p w14:paraId="5EEEB52B" w14:textId="77777777" w:rsidR="007B1CA8" w:rsidRPr="007B1CA8" w:rsidRDefault="00F13AA1" w:rsidP="007B1CA8">
            <w:pPr>
              <w:jc w:val="center"/>
              <w:rPr>
                <w:rFonts w:ascii="Arial Black" w:hAnsi="Arial Black" w:cstheme="minorHAnsi"/>
                <w:sz w:val="18"/>
                <w:szCs w:val="48"/>
              </w:rPr>
            </w:pPr>
            <w:r>
              <w:rPr>
                <w:rFonts w:ascii="Arial Black" w:hAnsi="Arial Black" w:cstheme="minorHAnsi"/>
                <w:sz w:val="18"/>
                <w:szCs w:val="48"/>
              </w:rPr>
              <w:t>Negligible</w:t>
            </w:r>
          </w:p>
        </w:tc>
        <w:tc>
          <w:tcPr>
            <w:tcW w:w="2691" w:type="dxa"/>
            <w:vAlign w:val="center"/>
          </w:tcPr>
          <w:p w14:paraId="06A9142E" w14:textId="77777777" w:rsidR="007B1CA8" w:rsidRPr="007B1CA8" w:rsidRDefault="00F13AA1" w:rsidP="007B1CA8">
            <w:pPr>
              <w:jc w:val="center"/>
              <w:rPr>
                <w:rFonts w:ascii="Arial Black" w:hAnsi="Arial Black" w:cstheme="minorHAnsi"/>
                <w:sz w:val="18"/>
                <w:szCs w:val="48"/>
              </w:rPr>
            </w:pPr>
            <w:r>
              <w:rPr>
                <w:rFonts w:ascii="Arial Black" w:hAnsi="Arial Black" w:cstheme="minorHAnsi"/>
                <w:sz w:val="18"/>
                <w:szCs w:val="48"/>
              </w:rPr>
              <w:t>Moderate</w:t>
            </w:r>
          </w:p>
        </w:tc>
        <w:tc>
          <w:tcPr>
            <w:tcW w:w="2691" w:type="dxa"/>
            <w:vAlign w:val="center"/>
          </w:tcPr>
          <w:p w14:paraId="1F77EF39" w14:textId="77777777" w:rsidR="007B1CA8" w:rsidRPr="007B1CA8" w:rsidRDefault="007B1CA8" w:rsidP="007B1CA8">
            <w:pPr>
              <w:jc w:val="center"/>
              <w:rPr>
                <w:rFonts w:ascii="Arial Black" w:hAnsi="Arial Black" w:cstheme="minorHAnsi"/>
                <w:sz w:val="18"/>
                <w:szCs w:val="48"/>
              </w:rPr>
            </w:pPr>
            <w:r w:rsidRPr="007B1CA8">
              <w:rPr>
                <w:rFonts w:ascii="Arial Black" w:hAnsi="Arial Black" w:cstheme="minorHAnsi"/>
                <w:sz w:val="18"/>
                <w:szCs w:val="48"/>
              </w:rPr>
              <w:t>Severe</w:t>
            </w:r>
          </w:p>
        </w:tc>
      </w:tr>
      <w:tr w:rsidR="007B1CA8" w:rsidRPr="007B1CA8" w14:paraId="64F5302A" w14:textId="77777777" w:rsidTr="00B65CCD">
        <w:trPr>
          <w:trHeight w:val="507"/>
          <w:jc w:val="center"/>
        </w:trPr>
        <w:tc>
          <w:tcPr>
            <w:tcW w:w="2263" w:type="dxa"/>
            <w:tcBorders>
              <w:top w:val="single" w:sz="4" w:space="0" w:color="FFFFFF" w:themeColor="background1"/>
              <w:bottom w:val="single" w:sz="4" w:space="0" w:color="FFFFFF" w:themeColor="background1"/>
            </w:tcBorders>
            <w:shd w:val="clear" w:color="auto" w:fill="000000" w:themeFill="text1"/>
            <w:vAlign w:val="center"/>
          </w:tcPr>
          <w:p w14:paraId="2A2CEECB" w14:textId="77777777" w:rsidR="007B1CA8" w:rsidRPr="007B1CA8" w:rsidRDefault="007B1CA8" w:rsidP="007B1CA8">
            <w:pPr>
              <w:jc w:val="center"/>
              <w:rPr>
                <w:rFonts w:ascii="Arial Black" w:hAnsi="Arial Black" w:cstheme="minorHAnsi"/>
                <w:sz w:val="24"/>
                <w:szCs w:val="48"/>
              </w:rPr>
            </w:pPr>
            <w:r w:rsidRPr="007B1CA8">
              <w:rPr>
                <w:rFonts w:ascii="Arial Black" w:hAnsi="Arial Black" w:cstheme="minorHAnsi"/>
                <w:sz w:val="24"/>
                <w:szCs w:val="48"/>
              </w:rPr>
              <w:t>Controls</w:t>
            </w:r>
          </w:p>
        </w:tc>
        <w:tc>
          <w:tcPr>
            <w:tcW w:w="2691" w:type="dxa"/>
            <w:vAlign w:val="center"/>
          </w:tcPr>
          <w:p w14:paraId="18D19C0B" w14:textId="77777777" w:rsidR="007B1CA8" w:rsidRPr="007B1CA8" w:rsidRDefault="007B1CA8" w:rsidP="007B1CA8">
            <w:pPr>
              <w:jc w:val="center"/>
              <w:rPr>
                <w:rFonts w:ascii="Arial Black" w:hAnsi="Arial Black" w:cstheme="minorHAnsi"/>
                <w:sz w:val="18"/>
                <w:szCs w:val="48"/>
              </w:rPr>
            </w:pPr>
            <w:r w:rsidRPr="007B1CA8">
              <w:rPr>
                <w:rFonts w:ascii="Arial Black" w:hAnsi="Arial Black" w:cstheme="minorHAnsi"/>
                <w:sz w:val="18"/>
                <w:szCs w:val="48"/>
              </w:rPr>
              <w:t>Adequate Controls</w:t>
            </w:r>
          </w:p>
        </w:tc>
        <w:tc>
          <w:tcPr>
            <w:tcW w:w="2691" w:type="dxa"/>
            <w:vAlign w:val="center"/>
          </w:tcPr>
          <w:p w14:paraId="3C5C119C" w14:textId="77777777" w:rsidR="007B1CA8" w:rsidRPr="007B1CA8" w:rsidRDefault="007B1CA8" w:rsidP="007B1CA8">
            <w:pPr>
              <w:jc w:val="center"/>
              <w:rPr>
                <w:rFonts w:ascii="Arial Black" w:hAnsi="Arial Black" w:cstheme="minorHAnsi"/>
                <w:sz w:val="18"/>
                <w:szCs w:val="48"/>
              </w:rPr>
            </w:pPr>
            <w:r w:rsidRPr="007B1CA8">
              <w:rPr>
                <w:rFonts w:ascii="Arial Black" w:hAnsi="Arial Black" w:cstheme="minorHAnsi"/>
                <w:sz w:val="18"/>
                <w:szCs w:val="48"/>
              </w:rPr>
              <w:t>Acceptable Controls</w:t>
            </w:r>
          </w:p>
        </w:tc>
        <w:tc>
          <w:tcPr>
            <w:tcW w:w="2691" w:type="dxa"/>
            <w:vAlign w:val="center"/>
          </w:tcPr>
          <w:p w14:paraId="331C6FAE" w14:textId="77777777" w:rsidR="007B1CA8" w:rsidRPr="007B1CA8" w:rsidRDefault="007B1CA8" w:rsidP="007B1CA8">
            <w:pPr>
              <w:jc w:val="center"/>
              <w:rPr>
                <w:rFonts w:ascii="Arial Black" w:hAnsi="Arial Black" w:cstheme="minorHAnsi"/>
                <w:sz w:val="18"/>
                <w:szCs w:val="48"/>
              </w:rPr>
            </w:pPr>
            <w:r w:rsidRPr="007B1CA8">
              <w:rPr>
                <w:rFonts w:ascii="Arial Black" w:hAnsi="Arial Black" w:cstheme="minorHAnsi"/>
                <w:sz w:val="18"/>
                <w:szCs w:val="48"/>
              </w:rPr>
              <w:t>Unacceptable Controls</w:t>
            </w:r>
          </w:p>
        </w:tc>
      </w:tr>
      <w:tr w:rsidR="00B65CCD" w:rsidRPr="007B1CA8" w14:paraId="509864E0" w14:textId="77777777" w:rsidTr="00B65CCD">
        <w:trPr>
          <w:trHeight w:val="507"/>
          <w:jc w:val="center"/>
        </w:trPr>
        <w:tc>
          <w:tcPr>
            <w:tcW w:w="2263" w:type="dxa"/>
            <w:tcBorders>
              <w:top w:val="single" w:sz="4" w:space="0" w:color="FFFFFF" w:themeColor="background1"/>
              <w:bottom w:val="single" w:sz="4" w:space="0" w:color="FFFFFF" w:themeColor="background1"/>
            </w:tcBorders>
            <w:shd w:val="clear" w:color="auto" w:fill="000000" w:themeFill="text1"/>
            <w:vAlign w:val="center"/>
          </w:tcPr>
          <w:p w14:paraId="2D459FD0" w14:textId="77777777" w:rsidR="00B65CCD" w:rsidRPr="007B1CA8" w:rsidRDefault="00B65CCD" w:rsidP="007B1CA8">
            <w:pPr>
              <w:jc w:val="center"/>
              <w:rPr>
                <w:rFonts w:ascii="Arial Black" w:hAnsi="Arial Black" w:cstheme="minorHAnsi"/>
                <w:sz w:val="24"/>
                <w:szCs w:val="48"/>
              </w:rPr>
            </w:pPr>
            <w:r>
              <w:rPr>
                <w:rFonts w:ascii="Arial Black" w:hAnsi="Arial Black" w:cstheme="minorHAnsi"/>
                <w:sz w:val="24"/>
                <w:szCs w:val="48"/>
              </w:rPr>
              <w:t>Monitoring</w:t>
            </w:r>
          </w:p>
        </w:tc>
        <w:tc>
          <w:tcPr>
            <w:tcW w:w="2691" w:type="dxa"/>
            <w:vAlign w:val="center"/>
          </w:tcPr>
          <w:p w14:paraId="6310BF42" w14:textId="77777777" w:rsidR="00B65CCD" w:rsidRPr="007B1CA8" w:rsidRDefault="00B65CCD" w:rsidP="007B1CA8">
            <w:pPr>
              <w:jc w:val="center"/>
              <w:rPr>
                <w:rFonts w:ascii="Arial Black" w:hAnsi="Arial Black" w:cstheme="minorHAnsi"/>
                <w:sz w:val="18"/>
                <w:szCs w:val="48"/>
              </w:rPr>
            </w:pPr>
            <w:r>
              <w:rPr>
                <w:rFonts w:ascii="Arial Black" w:hAnsi="Arial Black" w:cstheme="minorHAnsi"/>
                <w:sz w:val="18"/>
                <w:szCs w:val="48"/>
              </w:rPr>
              <w:t>Half Yearly</w:t>
            </w:r>
          </w:p>
        </w:tc>
        <w:tc>
          <w:tcPr>
            <w:tcW w:w="2691" w:type="dxa"/>
            <w:vAlign w:val="center"/>
          </w:tcPr>
          <w:p w14:paraId="148638DF" w14:textId="77777777" w:rsidR="00B65CCD" w:rsidRPr="007B1CA8" w:rsidRDefault="00B65CCD" w:rsidP="007B1CA8">
            <w:pPr>
              <w:jc w:val="center"/>
              <w:rPr>
                <w:rFonts w:ascii="Arial Black" w:hAnsi="Arial Black" w:cstheme="minorHAnsi"/>
                <w:sz w:val="18"/>
                <w:szCs w:val="48"/>
              </w:rPr>
            </w:pPr>
            <w:r>
              <w:rPr>
                <w:rFonts w:ascii="Arial Black" w:hAnsi="Arial Black" w:cstheme="minorHAnsi"/>
                <w:sz w:val="18"/>
                <w:szCs w:val="48"/>
              </w:rPr>
              <w:t>Quarterly</w:t>
            </w:r>
          </w:p>
        </w:tc>
        <w:tc>
          <w:tcPr>
            <w:tcW w:w="2691" w:type="dxa"/>
            <w:vAlign w:val="center"/>
          </w:tcPr>
          <w:p w14:paraId="7C407A15" w14:textId="77777777" w:rsidR="00B65CCD" w:rsidRPr="007B1CA8" w:rsidRDefault="00B65CCD" w:rsidP="007B1CA8">
            <w:pPr>
              <w:jc w:val="center"/>
              <w:rPr>
                <w:rFonts w:ascii="Arial Black" w:hAnsi="Arial Black" w:cstheme="minorHAnsi"/>
                <w:sz w:val="18"/>
                <w:szCs w:val="48"/>
              </w:rPr>
            </w:pPr>
            <w:r>
              <w:rPr>
                <w:rFonts w:ascii="Arial Black" w:hAnsi="Arial Black" w:cstheme="minorHAnsi"/>
                <w:sz w:val="18"/>
                <w:szCs w:val="48"/>
              </w:rPr>
              <w:t>Monthly (or Weekly)</w:t>
            </w:r>
          </w:p>
        </w:tc>
      </w:tr>
      <w:tr w:rsidR="00B65CCD" w:rsidRPr="007B1CA8" w14:paraId="7C32ACD0" w14:textId="77777777" w:rsidTr="00B65CCD">
        <w:trPr>
          <w:trHeight w:val="507"/>
          <w:jc w:val="center"/>
        </w:trPr>
        <w:tc>
          <w:tcPr>
            <w:tcW w:w="2263" w:type="dxa"/>
            <w:tcBorders>
              <w:top w:val="single" w:sz="4" w:space="0" w:color="FFFFFF" w:themeColor="background1"/>
            </w:tcBorders>
            <w:shd w:val="clear" w:color="auto" w:fill="000000" w:themeFill="text1"/>
            <w:vAlign w:val="center"/>
          </w:tcPr>
          <w:p w14:paraId="0162B8ED" w14:textId="77777777" w:rsidR="00B65CCD" w:rsidRDefault="00B65CCD" w:rsidP="007B1CA8">
            <w:pPr>
              <w:jc w:val="center"/>
              <w:rPr>
                <w:rFonts w:ascii="Arial Black" w:hAnsi="Arial Black" w:cstheme="minorHAnsi"/>
                <w:sz w:val="24"/>
                <w:szCs w:val="48"/>
              </w:rPr>
            </w:pPr>
            <w:r>
              <w:rPr>
                <w:rFonts w:ascii="Arial Black" w:hAnsi="Arial Black" w:cstheme="minorHAnsi"/>
                <w:sz w:val="24"/>
                <w:szCs w:val="48"/>
              </w:rPr>
              <w:t>Further Action</w:t>
            </w:r>
          </w:p>
        </w:tc>
        <w:tc>
          <w:tcPr>
            <w:tcW w:w="2691" w:type="dxa"/>
            <w:vAlign w:val="center"/>
          </w:tcPr>
          <w:p w14:paraId="435CFD84" w14:textId="77777777" w:rsidR="00B65CCD" w:rsidRDefault="00B65CCD" w:rsidP="007B1CA8">
            <w:pPr>
              <w:jc w:val="center"/>
              <w:rPr>
                <w:rFonts w:ascii="Arial Black" w:hAnsi="Arial Black" w:cstheme="minorHAnsi"/>
                <w:sz w:val="18"/>
                <w:szCs w:val="48"/>
              </w:rPr>
            </w:pPr>
            <w:r>
              <w:rPr>
                <w:rFonts w:ascii="Arial Black" w:hAnsi="Arial Black" w:cstheme="minorHAnsi"/>
                <w:sz w:val="18"/>
                <w:szCs w:val="48"/>
              </w:rPr>
              <w:t>Unlikely to be Cost Effective</w:t>
            </w:r>
          </w:p>
        </w:tc>
        <w:tc>
          <w:tcPr>
            <w:tcW w:w="2691" w:type="dxa"/>
            <w:vAlign w:val="center"/>
          </w:tcPr>
          <w:p w14:paraId="61768B3E" w14:textId="77777777" w:rsidR="00B65CCD" w:rsidRDefault="00B65CCD" w:rsidP="00B65CCD">
            <w:pPr>
              <w:jc w:val="center"/>
              <w:rPr>
                <w:rFonts w:ascii="Arial Black" w:hAnsi="Arial Black" w:cstheme="minorHAnsi"/>
                <w:sz w:val="18"/>
                <w:szCs w:val="48"/>
              </w:rPr>
            </w:pPr>
            <w:r>
              <w:rPr>
                <w:rFonts w:ascii="Arial Black" w:hAnsi="Arial Black" w:cstheme="minorHAnsi"/>
                <w:sz w:val="18"/>
                <w:szCs w:val="48"/>
              </w:rPr>
              <w:t>Only If Cost Effective/ Practical</w:t>
            </w:r>
          </w:p>
        </w:tc>
        <w:tc>
          <w:tcPr>
            <w:tcW w:w="2691" w:type="dxa"/>
            <w:vAlign w:val="center"/>
          </w:tcPr>
          <w:p w14:paraId="1BC8AA1C" w14:textId="77777777" w:rsidR="00B65CCD" w:rsidRDefault="00B65CCD" w:rsidP="007B1CA8">
            <w:pPr>
              <w:jc w:val="center"/>
              <w:rPr>
                <w:rFonts w:ascii="Arial Black" w:hAnsi="Arial Black" w:cstheme="minorHAnsi"/>
                <w:sz w:val="18"/>
                <w:szCs w:val="48"/>
              </w:rPr>
            </w:pPr>
            <w:r>
              <w:rPr>
                <w:rFonts w:ascii="Arial Black" w:hAnsi="Arial Black" w:cstheme="minorHAnsi"/>
                <w:sz w:val="18"/>
                <w:szCs w:val="48"/>
              </w:rPr>
              <w:t>Required Immediately</w:t>
            </w:r>
          </w:p>
        </w:tc>
      </w:tr>
    </w:tbl>
    <w:p w14:paraId="3F1CB40E" w14:textId="77777777" w:rsidR="00597846" w:rsidRDefault="00597846" w:rsidP="00176CEC">
      <w:pPr>
        <w:rPr>
          <w:rFonts w:asciiTheme="minorHAnsi" w:hAnsiTheme="minorHAnsi" w:cstheme="minorHAnsi"/>
          <w:b/>
          <w:sz w:val="24"/>
          <w:szCs w:val="48"/>
        </w:rPr>
      </w:pPr>
    </w:p>
    <w:p w14:paraId="4B3446BD" w14:textId="77777777" w:rsidR="00B56974" w:rsidRDefault="00B56974" w:rsidP="00176CEC">
      <w:pPr>
        <w:rPr>
          <w:rFonts w:asciiTheme="minorHAnsi" w:hAnsiTheme="minorHAnsi" w:cstheme="minorHAnsi"/>
          <w:sz w:val="24"/>
          <w:szCs w:val="48"/>
        </w:rPr>
      </w:pPr>
      <w:r>
        <w:rPr>
          <w:rFonts w:asciiTheme="minorHAnsi" w:hAnsiTheme="minorHAnsi" w:cstheme="minorHAnsi"/>
          <w:sz w:val="24"/>
          <w:szCs w:val="48"/>
        </w:rPr>
        <w:t>As risk is largely unavoidable to some degree the Council must decide how to manage it appropriately.  The Council need to decid</w:t>
      </w:r>
      <w:r w:rsidR="00C900B1">
        <w:rPr>
          <w:rFonts w:asciiTheme="minorHAnsi" w:hAnsiTheme="minorHAnsi" w:cstheme="minorHAnsi"/>
          <w:sz w:val="24"/>
          <w:szCs w:val="48"/>
        </w:rPr>
        <w:t>e whether a risk can be</w:t>
      </w:r>
      <w:r>
        <w:rPr>
          <w:rFonts w:asciiTheme="minorHAnsi" w:hAnsiTheme="minorHAnsi" w:cstheme="minorHAnsi"/>
          <w:sz w:val="24"/>
          <w:szCs w:val="48"/>
        </w:rPr>
        <w:t>:</w:t>
      </w:r>
    </w:p>
    <w:p w14:paraId="2F8AAFB5" w14:textId="77777777" w:rsidR="00B56974" w:rsidRDefault="00B56974" w:rsidP="00176CEC">
      <w:pPr>
        <w:rPr>
          <w:rFonts w:asciiTheme="minorHAnsi" w:hAnsiTheme="minorHAnsi" w:cstheme="minorHAnsi"/>
          <w:sz w:val="24"/>
          <w:szCs w:val="48"/>
        </w:rPr>
      </w:pPr>
    </w:p>
    <w:p w14:paraId="76836D92" w14:textId="77777777" w:rsidR="00B56974" w:rsidRPr="00C900B1" w:rsidRDefault="00C900B1" w:rsidP="00C900B1">
      <w:pPr>
        <w:pStyle w:val="ListParagraph"/>
        <w:numPr>
          <w:ilvl w:val="0"/>
          <w:numId w:val="32"/>
        </w:numPr>
        <w:ind w:left="360"/>
        <w:rPr>
          <w:rFonts w:asciiTheme="minorHAnsi" w:hAnsiTheme="minorHAnsi" w:cstheme="minorHAnsi"/>
          <w:sz w:val="24"/>
          <w:szCs w:val="48"/>
        </w:rPr>
      </w:pPr>
      <w:r>
        <w:rPr>
          <w:rFonts w:asciiTheme="minorHAnsi" w:hAnsiTheme="minorHAnsi" w:cstheme="minorHAnsi"/>
          <w:b/>
          <w:sz w:val="24"/>
          <w:szCs w:val="48"/>
        </w:rPr>
        <w:t>Tolerated</w:t>
      </w:r>
      <w:r w:rsidR="00B56974" w:rsidRPr="00C900B1">
        <w:rPr>
          <w:rFonts w:asciiTheme="minorHAnsi" w:hAnsiTheme="minorHAnsi" w:cstheme="minorHAnsi"/>
          <w:sz w:val="24"/>
          <w:szCs w:val="48"/>
        </w:rPr>
        <w:t xml:space="preserve"> – is the risk acceptable within controls, are controls disproportionate and cannot be justified</w:t>
      </w:r>
      <w:r w:rsidR="00E05D27" w:rsidRPr="00C900B1">
        <w:rPr>
          <w:rFonts w:asciiTheme="minorHAnsi" w:hAnsiTheme="minorHAnsi" w:cstheme="minorHAnsi"/>
          <w:sz w:val="24"/>
          <w:szCs w:val="48"/>
        </w:rPr>
        <w:t>, or are risks unavoidable/uncontrollable.</w:t>
      </w:r>
    </w:p>
    <w:p w14:paraId="2B0F6A6F" w14:textId="77777777" w:rsidR="00E05D27" w:rsidRDefault="00E05D27" w:rsidP="00C900B1">
      <w:pPr>
        <w:rPr>
          <w:rFonts w:asciiTheme="minorHAnsi" w:hAnsiTheme="minorHAnsi" w:cstheme="minorHAnsi"/>
          <w:sz w:val="24"/>
          <w:szCs w:val="48"/>
        </w:rPr>
      </w:pPr>
    </w:p>
    <w:p w14:paraId="0972E97D" w14:textId="77777777" w:rsidR="00E05D27" w:rsidRPr="00C900B1" w:rsidRDefault="00C900B1" w:rsidP="00C900B1">
      <w:pPr>
        <w:pStyle w:val="ListParagraph"/>
        <w:numPr>
          <w:ilvl w:val="0"/>
          <w:numId w:val="32"/>
        </w:numPr>
        <w:ind w:left="360"/>
        <w:rPr>
          <w:rFonts w:asciiTheme="minorHAnsi" w:hAnsiTheme="minorHAnsi" w:cstheme="minorHAnsi"/>
          <w:sz w:val="24"/>
          <w:szCs w:val="48"/>
        </w:rPr>
      </w:pPr>
      <w:r>
        <w:rPr>
          <w:rFonts w:asciiTheme="minorHAnsi" w:hAnsiTheme="minorHAnsi" w:cstheme="minorHAnsi"/>
          <w:b/>
          <w:sz w:val="24"/>
          <w:szCs w:val="48"/>
        </w:rPr>
        <w:t>Treated</w:t>
      </w:r>
      <w:r w:rsidR="00E05D27" w:rsidRPr="00C900B1">
        <w:rPr>
          <w:rFonts w:asciiTheme="minorHAnsi" w:hAnsiTheme="minorHAnsi" w:cstheme="minorHAnsi"/>
          <w:sz w:val="24"/>
          <w:szCs w:val="48"/>
        </w:rPr>
        <w:t xml:space="preserve"> – can controls be implemented that manage/prevent the risk.</w:t>
      </w:r>
    </w:p>
    <w:p w14:paraId="187406A0" w14:textId="77777777" w:rsidR="00C900B1" w:rsidRDefault="00C900B1" w:rsidP="00C900B1">
      <w:pPr>
        <w:rPr>
          <w:rFonts w:asciiTheme="minorHAnsi" w:hAnsiTheme="minorHAnsi" w:cstheme="minorHAnsi"/>
          <w:sz w:val="24"/>
          <w:szCs w:val="48"/>
        </w:rPr>
      </w:pPr>
    </w:p>
    <w:p w14:paraId="362EF407" w14:textId="77777777" w:rsidR="00C900B1" w:rsidRDefault="00C900B1" w:rsidP="00C900B1">
      <w:pPr>
        <w:pStyle w:val="ListParagraph"/>
        <w:numPr>
          <w:ilvl w:val="0"/>
          <w:numId w:val="32"/>
        </w:numPr>
        <w:ind w:left="360"/>
        <w:rPr>
          <w:rFonts w:asciiTheme="minorHAnsi" w:hAnsiTheme="minorHAnsi" w:cstheme="minorHAnsi"/>
          <w:sz w:val="24"/>
          <w:szCs w:val="48"/>
        </w:rPr>
      </w:pPr>
      <w:r>
        <w:rPr>
          <w:rFonts w:asciiTheme="minorHAnsi" w:hAnsiTheme="minorHAnsi" w:cstheme="minorHAnsi"/>
          <w:b/>
          <w:sz w:val="24"/>
          <w:szCs w:val="48"/>
        </w:rPr>
        <w:t>Transferred</w:t>
      </w:r>
      <w:r w:rsidRPr="00C900B1">
        <w:rPr>
          <w:rFonts w:asciiTheme="minorHAnsi" w:hAnsiTheme="minorHAnsi" w:cstheme="minorHAnsi"/>
          <w:sz w:val="24"/>
          <w:szCs w:val="48"/>
        </w:rPr>
        <w:t xml:space="preserve"> – to a third party (</w:t>
      </w:r>
      <w:r w:rsidR="004D6114">
        <w:rPr>
          <w:rFonts w:asciiTheme="minorHAnsi" w:hAnsiTheme="minorHAnsi" w:cstheme="minorHAnsi"/>
          <w:sz w:val="24"/>
          <w:szCs w:val="48"/>
        </w:rPr>
        <w:t>e.g. out-sourcing</w:t>
      </w:r>
      <w:r w:rsidRPr="00C900B1">
        <w:rPr>
          <w:rFonts w:asciiTheme="minorHAnsi" w:hAnsiTheme="minorHAnsi" w:cstheme="minorHAnsi"/>
          <w:sz w:val="24"/>
          <w:szCs w:val="48"/>
        </w:rPr>
        <w:t xml:space="preserve"> a service such as grounds </w:t>
      </w:r>
      <w:proofErr w:type="gramStart"/>
      <w:r w:rsidRPr="00C900B1">
        <w:rPr>
          <w:rFonts w:asciiTheme="minorHAnsi" w:hAnsiTheme="minorHAnsi" w:cstheme="minorHAnsi"/>
          <w:sz w:val="24"/>
          <w:szCs w:val="48"/>
        </w:rPr>
        <w:t>maintenance, or</w:t>
      </w:r>
      <w:proofErr w:type="gramEnd"/>
      <w:r w:rsidRPr="00C900B1">
        <w:rPr>
          <w:rFonts w:asciiTheme="minorHAnsi" w:hAnsiTheme="minorHAnsi" w:cstheme="minorHAnsi"/>
          <w:sz w:val="24"/>
          <w:szCs w:val="48"/>
        </w:rPr>
        <w:t xml:space="preserve"> </w:t>
      </w:r>
      <w:r w:rsidR="004D6114">
        <w:rPr>
          <w:rFonts w:asciiTheme="minorHAnsi" w:hAnsiTheme="minorHAnsi" w:cstheme="minorHAnsi"/>
          <w:sz w:val="24"/>
          <w:szCs w:val="48"/>
        </w:rPr>
        <w:t>insuring</w:t>
      </w:r>
      <w:r w:rsidRPr="00C900B1">
        <w:rPr>
          <w:rFonts w:asciiTheme="minorHAnsi" w:hAnsiTheme="minorHAnsi" w:cstheme="minorHAnsi"/>
          <w:sz w:val="24"/>
          <w:szCs w:val="48"/>
        </w:rPr>
        <w:t xml:space="preserve"> against </w:t>
      </w:r>
      <w:r>
        <w:rPr>
          <w:rFonts w:asciiTheme="minorHAnsi" w:hAnsiTheme="minorHAnsi" w:cstheme="minorHAnsi"/>
          <w:sz w:val="24"/>
          <w:szCs w:val="48"/>
        </w:rPr>
        <w:t xml:space="preserve">the </w:t>
      </w:r>
      <w:r w:rsidRPr="00C900B1">
        <w:rPr>
          <w:rFonts w:asciiTheme="minorHAnsi" w:hAnsiTheme="minorHAnsi" w:cstheme="minorHAnsi"/>
          <w:sz w:val="24"/>
          <w:szCs w:val="48"/>
        </w:rPr>
        <w:t>risk</w:t>
      </w:r>
      <w:r>
        <w:rPr>
          <w:rFonts w:asciiTheme="minorHAnsi" w:hAnsiTheme="minorHAnsi" w:cstheme="minorHAnsi"/>
          <w:sz w:val="24"/>
          <w:szCs w:val="48"/>
        </w:rPr>
        <w:t>).  R</w:t>
      </w:r>
      <w:r w:rsidRPr="00C900B1">
        <w:rPr>
          <w:rFonts w:asciiTheme="minorHAnsi" w:hAnsiTheme="minorHAnsi" w:cstheme="minorHAnsi"/>
          <w:sz w:val="24"/>
          <w:szCs w:val="48"/>
        </w:rPr>
        <w:t xml:space="preserve">eputational </w:t>
      </w:r>
      <w:r>
        <w:rPr>
          <w:rFonts w:asciiTheme="minorHAnsi" w:hAnsiTheme="minorHAnsi" w:cstheme="minorHAnsi"/>
          <w:sz w:val="24"/>
          <w:szCs w:val="48"/>
        </w:rPr>
        <w:t>risk cannot be transferred</w:t>
      </w:r>
      <w:r w:rsidRPr="00C900B1">
        <w:rPr>
          <w:rFonts w:asciiTheme="minorHAnsi" w:hAnsiTheme="minorHAnsi" w:cstheme="minorHAnsi"/>
          <w:sz w:val="24"/>
          <w:szCs w:val="48"/>
        </w:rPr>
        <w:t>.</w:t>
      </w:r>
    </w:p>
    <w:p w14:paraId="42548A75" w14:textId="77777777" w:rsidR="00C900B1" w:rsidRPr="00C900B1" w:rsidRDefault="00C900B1" w:rsidP="00C900B1">
      <w:pPr>
        <w:pStyle w:val="ListParagraph"/>
        <w:rPr>
          <w:rFonts w:asciiTheme="minorHAnsi" w:hAnsiTheme="minorHAnsi" w:cstheme="minorHAnsi"/>
          <w:sz w:val="24"/>
          <w:szCs w:val="48"/>
        </w:rPr>
      </w:pPr>
    </w:p>
    <w:p w14:paraId="40508325" w14:textId="77777777" w:rsidR="00C900B1" w:rsidRPr="00C900B1" w:rsidRDefault="00C900B1" w:rsidP="00C900B1">
      <w:pPr>
        <w:pStyle w:val="ListParagraph"/>
        <w:numPr>
          <w:ilvl w:val="0"/>
          <w:numId w:val="32"/>
        </w:numPr>
        <w:ind w:left="360"/>
        <w:rPr>
          <w:rFonts w:asciiTheme="minorHAnsi" w:hAnsiTheme="minorHAnsi" w:cstheme="minorHAnsi"/>
          <w:sz w:val="24"/>
          <w:szCs w:val="48"/>
        </w:rPr>
      </w:pPr>
      <w:r w:rsidRPr="00C900B1">
        <w:rPr>
          <w:rFonts w:asciiTheme="minorHAnsi" w:hAnsiTheme="minorHAnsi" w:cstheme="minorHAnsi"/>
          <w:b/>
          <w:sz w:val="24"/>
          <w:szCs w:val="48"/>
        </w:rPr>
        <w:t>Terminated</w:t>
      </w:r>
      <w:r>
        <w:rPr>
          <w:rFonts w:asciiTheme="minorHAnsi" w:hAnsiTheme="minorHAnsi" w:cstheme="minorHAnsi"/>
          <w:sz w:val="24"/>
          <w:szCs w:val="48"/>
        </w:rPr>
        <w:t xml:space="preserve"> – can the activity creating the risk be stopped</w:t>
      </w:r>
      <w:r w:rsidR="003545D5">
        <w:rPr>
          <w:rFonts w:asciiTheme="minorHAnsi" w:hAnsiTheme="minorHAnsi" w:cstheme="minorHAnsi"/>
          <w:sz w:val="24"/>
          <w:szCs w:val="48"/>
        </w:rPr>
        <w:t xml:space="preserve"> or suspended until a suitable control can be implemented</w:t>
      </w:r>
      <w:r>
        <w:rPr>
          <w:rFonts w:asciiTheme="minorHAnsi" w:hAnsiTheme="minorHAnsi" w:cstheme="minorHAnsi"/>
          <w:sz w:val="24"/>
          <w:szCs w:val="48"/>
        </w:rPr>
        <w:t>.</w:t>
      </w:r>
    </w:p>
    <w:p w14:paraId="6BC3F7B5" w14:textId="77777777" w:rsidR="00C900B1" w:rsidRDefault="00C900B1" w:rsidP="00176CEC">
      <w:pPr>
        <w:rPr>
          <w:rFonts w:asciiTheme="minorHAnsi" w:hAnsiTheme="minorHAnsi" w:cstheme="minorHAnsi"/>
          <w:sz w:val="24"/>
          <w:szCs w:val="48"/>
        </w:rPr>
      </w:pPr>
    </w:p>
    <w:p w14:paraId="5802CFB7" w14:textId="77777777" w:rsidR="009C0ED7" w:rsidRPr="00597846" w:rsidRDefault="009C0ED7" w:rsidP="009C0ED7">
      <w:pPr>
        <w:rPr>
          <w:rFonts w:asciiTheme="minorHAnsi" w:hAnsiTheme="minorHAnsi" w:cstheme="minorHAnsi"/>
          <w:b/>
          <w:sz w:val="28"/>
          <w:szCs w:val="48"/>
          <w:u w:val="single"/>
        </w:rPr>
      </w:pPr>
      <w:r>
        <w:rPr>
          <w:rFonts w:asciiTheme="minorHAnsi" w:hAnsiTheme="minorHAnsi" w:cstheme="minorHAnsi"/>
          <w:b/>
          <w:sz w:val="28"/>
          <w:szCs w:val="48"/>
          <w:u w:val="single"/>
        </w:rPr>
        <w:t>Insurance</w:t>
      </w:r>
    </w:p>
    <w:p w14:paraId="7EE78E25" w14:textId="77777777" w:rsidR="009C0ED7" w:rsidRDefault="009C0ED7" w:rsidP="00176CEC">
      <w:pPr>
        <w:rPr>
          <w:rFonts w:asciiTheme="minorHAnsi" w:hAnsiTheme="minorHAnsi" w:cstheme="minorHAnsi"/>
          <w:sz w:val="24"/>
          <w:szCs w:val="48"/>
        </w:rPr>
      </w:pPr>
    </w:p>
    <w:p w14:paraId="14452C83" w14:textId="77777777" w:rsidR="007758F0" w:rsidRDefault="007758F0" w:rsidP="00176CEC">
      <w:pPr>
        <w:rPr>
          <w:rFonts w:asciiTheme="minorHAnsi" w:hAnsiTheme="minorHAnsi" w:cstheme="minorHAnsi"/>
          <w:sz w:val="24"/>
          <w:szCs w:val="48"/>
        </w:rPr>
      </w:pPr>
      <w:r>
        <w:rPr>
          <w:rFonts w:asciiTheme="minorHAnsi" w:hAnsiTheme="minorHAnsi" w:cstheme="minorHAnsi"/>
          <w:sz w:val="24"/>
          <w:szCs w:val="48"/>
        </w:rPr>
        <w:t>The Council may take out i</w:t>
      </w:r>
      <w:r w:rsidR="009C0ED7">
        <w:rPr>
          <w:rFonts w:asciiTheme="minorHAnsi" w:hAnsiTheme="minorHAnsi" w:cstheme="minorHAnsi"/>
          <w:sz w:val="24"/>
          <w:szCs w:val="48"/>
        </w:rPr>
        <w:t xml:space="preserve">nsurance </w:t>
      </w:r>
      <w:r>
        <w:rPr>
          <w:rFonts w:asciiTheme="minorHAnsi" w:hAnsiTheme="minorHAnsi" w:cstheme="minorHAnsi"/>
          <w:sz w:val="24"/>
          <w:szCs w:val="48"/>
        </w:rPr>
        <w:t>to manage certain risks including:</w:t>
      </w:r>
    </w:p>
    <w:p w14:paraId="3CC955DD" w14:textId="77777777" w:rsidR="007758F0" w:rsidRDefault="007758F0" w:rsidP="00176CEC">
      <w:pPr>
        <w:rPr>
          <w:rFonts w:asciiTheme="minorHAnsi" w:hAnsiTheme="minorHAnsi" w:cstheme="minorHAnsi"/>
          <w:sz w:val="24"/>
          <w:szCs w:val="48"/>
        </w:rPr>
      </w:pPr>
    </w:p>
    <w:p w14:paraId="12EFC293" w14:textId="77777777" w:rsidR="00C900B1" w:rsidRDefault="007758F0" w:rsidP="007758F0">
      <w:pPr>
        <w:pStyle w:val="ListParagraph"/>
        <w:numPr>
          <w:ilvl w:val="0"/>
          <w:numId w:val="33"/>
        </w:numPr>
        <w:rPr>
          <w:rFonts w:asciiTheme="minorHAnsi" w:hAnsiTheme="minorHAnsi" w:cstheme="minorHAnsi"/>
          <w:sz w:val="24"/>
          <w:szCs w:val="48"/>
        </w:rPr>
      </w:pPr>
      <w:r w:rsidRPr="007758F0">
        <w:rPr>
          <w:rFonts w:asciiTheme="minorHAnsi" w:hAnsiTheme="minorHAnsi" w:cstheme="minorHAnsi"/>
          <w:b/>
          <w:sz w:val="24"/>
          <w:szCs w:val="48"/>
        </w:rPr>
        <w:t>Loss and damage</w:t>
      </w:r>
      <w:r w:rsidRPr="007758F0">
        <w:rPr>
          <w:rFonts w:asciiTheme="minorHAnsi" w:hAnsiTheme="minorHAnsi" w:cstheme="minorHAnsi"/>
          <w:sz w:val="24"/>
          <w:szCs w:val="48"/>
        </w:rPr>
        <w:t xml:space="preserve"> of assets owned or managed by the Council.</w:t>
      </w:r>
    </w:p>
    <w:p w14:paraId="1308393A" w14:textId="77777777" w:rsidR="007758F0" w:rsidRPr="007758F0" w:rsidRDefault="007758F0" w:rsidP="007758F0">
      <w:pPr>
        <w:pStyle w:val="ListParagraph"/>
        <w:ind w:left="360"/>
        <w:rPr>
          <w:rFonts w:asciiTheme="minorHAnsi" w:hAnsiTheme="minorHAnsi" w:cstheme="minorHAnsi"/>
          <w:sz w:val="24"/>
          <w:szCs w:val="48"/>
        </w:rPr>
      </w:pPr>
    </w:p>
    <w:p w14:paraId="3D8825E9" w14:textId="77777777" w:rsidR="007758F0" w:rsidRDefault="007758F0" w:rsidP="007758F0">
      <w:pPr>
        <w:pStyle w:val="ListParagraph"/>
        <w:numPr>
          <w:ilvl w:val="0"/>
          <w:numId w:val="33"/>
        </w:numPr>
        <w:rPr>
          <w:rFonts w:asciiTheme="minorHAnsi" w:hAnsiTheme="minorHAnsi" w:cstheme="minorHAnsi"/>
          <w:sz w:val="24"/>
          <w:szCs w:val="48"/>
        </w:rPr>
      </w:pPr>
      <w:r w:rsidRPr="007758F0">
        <w:rPr>
          <w:rFonts w:asciiTheme="minorHAnsi" w:hAnsiTheme="minorHAnsi" w:cstheme="minorHAnsi"/>
          <w:b/>
          <w:sz w:val="24"/>
          <w:szCs w:val="48"/>
        </w:rPr>
        <w:t>Public liability</w:t>
      </w:r>
      <w:r w:rsidRPr="007758F0">
        <w:rPr>
          <w:rFonts w:asciiTheme="minorHAnsi" w:hAnsiTheme="minorHAnsi" w:cstheme="minorHAnsi"/>
          <w:sz w:val="24"/>
          <w:szCs w:val="48"/>
        </w:rPr>
        <w:t xml:space="preserve"> for damage to third party property/individuals arising from a Council service or amenity.</w:t>
      </w:r>
      <w:r>
        <w:rPr>
          <w:rFonts w:asciiTheme="minorHAnsi" w:hAnsiTheme="minorHAnsi" w:cstheme="minorHAnsi"/>
          <w:sz w:val="24"/>
          <w:szCs w:val="48"/>
        </w:rPr>
        <w:t xml:space="preserve">  This may include legal liability due to the ownership of assets.</w:t>
      </w:r>
    </w:p>
    <w:p w14:paraId="2B232C32" w14:textId="77777777" w:rsidR="007758F0" w:rsidRPr="007758F0" w:rsidRDefault="007758F0" w:rsidP="007758F0">
      <w:pPr>
        <w:pStyle w:val="ListParagraph"/>
        <w:ind w:left="360"/>
        <w:rPr>
          <w:rFonts w:asciiTheme="minorHAnsi" w:hAnsiTheme="minorHAnsi" w:cstheme="minorHAnsi"/>
          <w:sz w:val="24"/>
          <w:szCs w:val="48"/>
        </w:rPr>
      </w:pPr>
    </w:p>
    <w:p w14:paraId="7F6337C0" w14:textId="2D847BF1" w:rsidR="007758F0" w:rsidRDefault="007758F0" w:rsidP="007758F0">
      <w:pPr>
        <w:pStyle w:val="ListParagraph"/>
        <w:numPr>
          <w:ilvl w:val="0"/>
          <w:numId w:val="33"/>
        </w:numPr>
        <w:rPr>
          <w:rFonts w:asciiTheme="minorHAnsi" w:hAnsiTheme="minorHAnsi" w:cstheme="minorHAnsi"/>
          <w:sz w:val="24"/>
          <w:szCs w:val="48"/>
        </w:rPr>
      </w:pPr>
      <w:r w:rsidRPr="007758F0">
        <w:rPr>
          <w:rFonts w:asciiTheme="minorHAnsi" w:hAnsiTheme="minorHAnsi" w:cstheme="minorHAnsi"/>
          <w:b/>
          <w:sz w:val="24"/>
          <w:szCs w:val="48"/>
        </w:rPr>
        <w:t>Consequential loss</w:t>
      </w:r>
      <w:r w:rsidR="00AE4249">
        <w:rPr>
          <w:rFonts w:asciiTheme="minorHAnsi" w:hAnsiTheme="minorHAnsi" w:cstheme="minorHAnsi"/>
          <w:sz w:val="24"/>
          <w:szCs w:val="48"/>
        </w:rPr>
        <w:t xml:space="preserve"> for loss of income or the requirement </w:t>
      </w:r>
      <w:r w:rsidRPr="007758F0">
        <w:rPr>
          <w:rFonts w:asciiTheme="minorHAnsi" w:hAnsiTheme="minorHAnsi" w:cstheme="minorHAnsi"/>
          <w:sz w:val="24"/>
          <w:szCs w:val="48"/>
        </w:rPr>
        <w:t>to provide essential services following critical damage,</w:t>
      </w:r>
      <w:r>
        <w:rPr>
          <w:rFonts w:asciiTheme="minorHAnsi" w:hAnsiTheme="minorHAnsi" w:cstheme="minorHAnsi"/>
          <w:sz w:val="24"/>
          <w:szCs w:val="48"/>
        </w:rPr>
        <w:t xml:space="preserve"> or the</w:t>
      </w:r>
      <w:r w:rsidRPr="007758F0">
        <w:rPr>
          <w:rFonts w:asciiTheme="minorHAnsi" w:hAnsiTheme="minorHAnsi" w:cstheme="minorHAnsi"/>
          <w:sz w:val="24"/>
          <w:szCs w:val="48"/>
        </w:rPr>
        <w:t xml:space="preserve"> loss</w:t>
      </w:r>
      <w:r w:rsidR="00AE4249">
        <w:rPr>
          <w:rFonts w:asciiTheme="minorHAnsi" w:hAnsiTheme="minorHAnsi" w:cstheme="minorHAnsi"/>
          <w:sz w:val="24"/>
          <w:szCs w:val="48"/>
        </w:rPr>
        <w:t xml:space="preserve"> caused by</w:t>
      </w:r>
      <w:r w:rsidRPr="007758F0">
        <w:rPr>
          <w:rFonts w:asciiTheme="minorHAnsi" w:hAnsiTheme="minorHAnsi" w:cstheme="minorHAnsi"/>
          <w:sz w:val="24"/>
          <w:szCs w:val="48"/>
        </w:rPr>
        <w:t xml:space="preserve">/non-performance </w:t>
      </w:r>
      <w:r w:rsidR="00AE4249">
        <w:rPr>
          <w:rFonts w:asciiTheme="minorHAnsi" w:hAnsiTheme="minorHAnsi" w:cstheme="minorHAnsi"/>
          <w:sz w:val="24"/>
          <w:szCs w:val="48"/>
        </w:rPr>
        <w:t>of</w:t>
      </w:r>
      <w:r>
        <w:rPr>
          <w:rFonts w:asciiTheme="minorHAnsi" w:hAnsiTheme="minorHAnsi" w:cstheme="minorHAnsi"/>
          <w:sz w:val="24"/>
          <w:szCs w:val="48"/>
        </w:rPr>
        <w:t xml:space="preserve"> a third party.</w:t>
      </w:r>
    </w:p>
    <w:p w14:paraId="1C5ECCCB" w14:textId="77777777" w:rsidR="007758F0" w:rsidRDefault="007758F0" w:rsidP="007758F0">
      <w:pPr>
        <w:pStyle w:val="ListParagraph"/>
        <w:ind w:left="360"/>
        <w:rPr>
          <w:rFonts w:asciiTheme="minorHAnsi" w:hAnsiTheme="minorHAnsi" w:cstheme="minorHAnsi"/>
          <w:sz w:val="24"/>
          <w:szCs w:val="48"/>
        </w:rPr>
      </w:pPr>
    </w:p>
    <w:p w14:paraId="7BE34DF3" w14:textId="77777777" w:rsidR="007758F0" w:rsidRDefault="007758F0" w:rsidP="007758F0">
      <w:pPr>
        <w:pStyle w:val="ListParagraph"/>
        <w:numPr>
          <w:ilvl w:val="0"/>
          <w:numId w:val="33"/>
        </w:numPr>
        <w:rPr>
          <w:rFonts w:asciiTheme="minorHAnsi" w:hAnsiTheme="minorHAnsi" w:cstheme="minorHAnsi"/>
          <w:sz w:val="24"/>
          <w:szCs w:val="48"/>
        </w:rPr>
      </w:pPr>
      <w:r>
        <w:rPr>
          <w:rFonts w:asciiTheme="minorHAnsi" w:hAnsiTheme="minorHAnsi" w:cstheme="minorHAnsi"/>
          <w:b/>
          <w:sz w:val="24"/>
          <w:szCs w:val="48"/>
        </w:rPr>
        <w:t xml:space="preserve">Fidelity Guarantee </w:t>
      </w:r>
      <w:r>
        <w:rPr>
          <w:rFonts w:asciiTheme="minorHAnsi" w:hAnsiTheme="minorHAnsi" w:cstheme="minorHAnsi"/>
          <w:sz w:val="24"/>
          <w:szCs w:val="48"/>
        </w:rPr>
        <w:t>for the loss of cash due to theft or dishonesty.</w:t>
      </w:r>
    </w:p>
    <w:p w14:paraId="5A326B0C" w14:textId="77777777" w:rsidR="00B56974" w:rsidRDefault="00B56974" w:rsidP="00176CEC">
      <w:pPr>
        <w:rPr>
          <w:rFonts w:asciiTheme="minorHAnsi" w:hAnsiTheme="minorHAnsi" w:cstheme="minorHAnsi"/>
          <w:b/>
          <w:sz w:val="24"/>
          <w:szCs w:val="48"/>
        </w:rPr>
      </w:pPr>
    </w:p>
    <w:p w14:paraId="5B418A4B" w14:textId="77777777" w:rsidR="003545D5" w:rsidRDefault="003545D5">
      <w:pPr>
        <w:rPr>
          <w:rFonts w:asciiTheme="minorHAnsi" w:hAnsiTheme="minorHAnsi" w:cstheme="minorHAnsi"/>
          <w:b/>
          <w:sz w:val="28"/>
          <w:szCs w:val="48"/>
          <w:u w:val="single"/>
        </w:rPr>
      </w:pPr>
      <w:r>
        <w:rPr>
          <w:rFonts w:asciiTheme="minorHAnsi" w:hAnsiTheme="minorHAnsi" w:cstheme="minorHAnsi"/>
          <w:b/>
          <w:sz w:val="28"/>
          <w:szCs w:val="48"/>
          <w:u w:val="single"/>
        </w:rPr>
        <w:br w:type="page"/>
      </w:r>
    </w:p>
    <w:p w14:paraId="7C633E67" w14:textId="77777777" w:rsidR="005D248E" w:rsidRPr="00597846" w:rsidRDefault="005D248E" w:rsidP="005D248E">
      <w:pPr>
        <w:rPr>
          <w:rFonts w:asciiTheme="minorHAnsi" w:hAnsiTheme="minorHAnsi" w:cstheme="minorHAnsi"/>
          <w:b/>
          <w:sz w:val="28"/>
          <w:szCs w:val="48"/>
          <w:u w:val="single"/>
        </w:rPr>
      </w:pPr>
      <w:r>
        <w:rPr>
          <w:rFonts w:asciiTheme="minorHAnsi" w:hAnsiTheme="minorHAnsi" w:cstheme="minorHAnsi"/>
          <w:b/>
          <w:sz w:val="28"/>
          <w:szCs w:val="48"/>
          <w:u w:val="single"/>
        </w:rPr>
        <w:lastRenderedPageBreak/>
        <w:t>Responsibilities</w:t>
      </w:r>
    </w:p>
    <w:p w14:paraId="065DE97C" w14:textId="77777777" w:rsidR="005D248E" w:rsidRPr="007B102B" w:rsidRDefault="005D248E" w:rsidP="005D248E">
      <w:pPr>
        <w:pStyle w:val="NoSpacing"/>
        <w:rPr>
          <w:sz w:val="24"/>
          <w:szCs w:val="24"/>
        </w:rPr>
      </w:pPr>
    </w:p>
    <w:p w14:paraId="5BD2FB75" w14:textId="77777777" w:rsidR="004D4058" w:rsidRDefault="00F40BC0" w:rsidP="005D248E">
      <w:pPr>
        <w:pStyle w:val="NormalWeb"/>
        <w:shd w:val="clear" w:color="auto" w:fill="FFFFFF"/>
        <w:spacing w:before="0" w:beforeAutospacing="0" w:after="0" w:afterAutospacing="0" w:line="360" w:lineRule="atLeast"/>
        <w:rPr>
          <w:rFonts w:asciiTheme="minorHAnsi" w:hAnsiTheme="minorHAnsi" w:cstheme="minorHAnsi"/>
        </w:rPr>
      </w:pPr>
      <w:r>
        <w:rPr>
          <w:rFonts w:asciiTheme="minorHAnsi" w:hAnsiTheme="minorHAnsi" w:cstheme="minorHAnsi"/>
        </w:rPr>
        <w:t xml:space="preserve">All parties acting on behalf of </w:t>
      </w:r>
      <w:r w:rsidR="00BF3692">
        <w:rPr>
          <w:rFonts w:asciiTheme="minorHAnsi" w:hAnsiTheme="minorHAnsi" w:cstheme="minorHAnsi"/>
        </w:rPr>
        <w:t>the Council are</w:t>
      </w:r>
      <w:r w:rsidR="005D248E">
        <w:rPr>
          <w:rFonts w:asciiTheme="minorHAnsi" w:hAnsiTheme="minorHAnsi" w:cstheme="minorHAnsi"/>
        </w:rPr>
        <w:t xml:space="preserve"> responsible for minimising risk in some form.</w:t>
      </w:r>
      <w:r w:rsidR="004D4058">
        <w:rPr>
          <w:rFonts w:asciiTheme="minorHAnsi" w:hAnsiTheme="minorHAnsi" w:cstheme="minorHAnsi"/>
        </w:rPr>
        <w:t xml:space="preserve">  This includes:</w:t>
      </w:r>
    </w:p>
    <w:p w14:paraId="4805A74C" w14:textId="77777777" w:rsidR="002F62BD" w:rsidRPr="006373BF" w:rsidRDefault="002F62BD" w:rsidP="007A2E3C">
      <w:pPr>
        <w:pStyle w:val="NoSpacing"/>
        <w:rPr>
          <w:sz w:val="24"/>
          <w:szCs w:val="24"/>
        </w:rPr>
      </w:pPr>
    </w:p>
    <w:p w14:paraId="1BEFE8C0" w14:textId="77777777" w:rsidR="007A2E3C" w:rsidRDefault="007A2E3C" w:rsidP="007A2E3C">
      <w:pPr>
        <w:pStyle w:val="NormalWeb"/>
        <w:numPr>
          <w:ilvl w:val="0"/>
          <w:numId w:val="24"/>
        </w:numPr>
        <w:shd w:val="clear" w:color="auto" w:fill="FFFFFF"/>
        <w:spacing w:before="0" w:beforeAutospacing="0" w:after="0" w:afterAutospacing="0" w:line="360" w:lineRule="atLeast"/>
        <w:rPr>
          <w:rFonts w:asciiTheme="minorHAnsi" w:hAnsiTheme="minorHAnsi" w:cstheme="minorHAnsi"/>
        </w:rPr>
      </w:pPr>
      <w:r>
        <w:rPr>
          <w:rFonts w:asciiTheme="minorHAnsi" w:hAnsiTheme="minorHAnsi" w:cstheme="minorHAnsi"/>
        </w:rPr>
        <w:t>The Council (as a corporate body)</w:t>
      </w:r>
    </w:p>
    <w:p w14:paraId="5DC0D4EE" w14:textId="77777777" w:rsidR="004D4058" w:rsidRDefault="004D4058" w:rsidP="007A2E3C">
      <w:pPr>
        <w:pStyle w:val="NormalWeb"/>
        <w:numPr>
          <w:ilvl w:val="0"/>
          <w:numId w:val="24"/>
        </w:numPr>
        <w:shd w:val="clear" w:color="auto" w:fill="FFFFFF"/>
        <w:spacing w:before="0" w:beforeAutospacing="0" w:after="0" w:afterAutospacing="0" w:line="360" w:lineRule="atLeast"/>
        <w:rPr>
          <w:rFonts w:asciiTheme="minorHAnsi" w:hAnsiTheme="minorHAnsi" w:cstheme="minorHAnsi"/>
        </w:rPr>
      </w:pPr>
      <w:r>
        <w:rPr>
          <w:rFonts w:asciiTheme="minorHAnsi" w:hAnsiTheme="minorHAnsi" w:cstheme="minorHAnsi"/>
        </w:rPr>
        <w:t>Councillors</w:t>
      </w:r>
    </w:p>
    <w:p w14:paraId="49B59DBB" w14:textId="77777777" w:rsidR="007A2E3C" w:rsidRDefault="007A2E3C" w:rsidP="007A2E3C">
      <w:pPr>
        <w:pStyle w:val="NormalWeb"/>
        <w:numPr>
          <w:ilvl w:val="0"/>
          <w:numId w:val="24"/>
        </w:numPr>
        <w:shd w:val="clear" w:color="auto" w:fill="FFFFFF"/>
        <w:spacing w:before="0" w:beforeAutospacing="0" w:after="0" w:afterAutospacing="0" w:line="360" w:lineRule="atLeast"/>
        <w:rPr>
          <w:rFonts w:asciiTheme="minorHAnsi" w:hAnsiTheme="minorHAnsi" w:cstheme="minorHAnsi"/>
        </w:rPr>
      </w:pPr>
      <w:r>
        <w:rPr>
          <w:rFonts w:asciiTheme="minorHAnsi" w:hAnsiTheme="minorHAnsi" w:cstheme="minorHAnsi"/>
        </w:rPr>
        <w:t>Staffing Committee</w:t>
      </w:r>
    </w:p>
    <w:p w14:paraId="5770DEA8" w14:textId="77777777" w:rsidR="004D4058" w:rsidRDefault="004D4058" w:rsidP="007A2E3C">
      <w:pPr>
        <w:pStyle w:val="NormalWeb"/>
        <w:numPr>
          <w:ilvl w:val="0"/>
          <w:numId w:val="24"/>
        </w:numPr>
        <w:shd w:val="clear" w:color="auto" w:fill="FFFFFF"/>
        <w:spacing w:before="0" w:beforeAutospacing="0" w:after="0" w:afterAutospacing="0" w:line="360" w:lineRule="atLeast"/>
        <w:rPr>
          <w:rFonts w:asciiTheme="minorHAnsi" w:hAnsiTheme="minorHAnsi" w:cstheme="minorHAnsi"/>
        </w:rPr>
      </w:pPr>
      <w:r>
        <w:rPr>
          <w:rFonts w:asciiTheme="minorHAnsi" w:hAnsiTheme="minorHAnsi" w:cstheme="minorHAnsi"/>
        </w:rPr>
        <w:t>Clerk (and any other staff)</w:t>
      </w:r>
    </w:p>
    <w:p w14:paraId="201AB710" w14:textId="77777777" w:rsidR="004D4058" w:rsidRDefault="004D4058" w:rsidP="007A2E3C">
      <w:pPr>
        <w:pStyle w:val="NormalWeb"/>
        <w:numPr>
          <w:ilvl w:val="0"/>
          <w:numId w:val="24"/>
        </w:numPr>
        <w:shd w:val="clear" w:color="auto" w:fill="FFFFFF"/>
        <w:spacing w:before="0" w:beforeAutospacing="0" w:after="0" w:afterAutospacing="0" w:line="360" w:lineRule="atLeast"/>
        <w:rPr>
          <w:rFonts w:asciiTheme="minorHAnsi" w:hAnsiTheme="minorHAnsi" w:cstheme="minorHAnsi"/>
        </w:rPr>
      </w:pPr>
      <w:r>
        <w:rPr>
          <w:rFonts w:asciiTheme="minorHAnsi" w:hAnsiTheme="minorHAnsi" w:cstheme="minorHAnsi"/>
        </w:rPr>
        <w:t>Volunteers</w:t>
      </w:r>
    </w:p>
    <w:p w14:paraId="3BEDA719" w14:textId="77777777" w:rsidR="004D4058" w:rsidRDefault="004D4058" w:rsidP="007A2E3C">
      <w:pPr>
        <w:pStyle w:val="NormalWeb"/>
        <w:numPr>
          <w:ilvl w:val="0"/>
          <w:numId w:val="24"/>
        </w:numPr>
        <w:shd w:val="clear" w:color="auto" w:fill="FFFFFF"/>
        <w:spacing w:before="0" w:beforeAutospacing="0" w:after="0" w:afterAutospacing="0" w:line="360" w:lineRule="atLeast"/>
        <w:rPr>
          <w:rFonts w:asciiTheme="minorHAnsi" w:hAnsiTheme="minorHAnsi" w:cstheme="minorHAnsi"/>
        </w:rPr>
      </w:pPr>
      <w:r>
        <w:rPr>
          <w:rFonts w:asciiTheme="minorHAnsi" w:hAnsiTheme="minorHAnsi" w:cstheme="minorHAnsi"/>
        </w:rPr>
        <w:t>Third party contractors</w:t>
      </w:r>
    </w:p>
    <w:p w14:paraId="27302C18" w14:textId="77777777" w:rsidR="007A2E3C" w:rsidRDefault="007A2E3C" w:rsidP="007A2E3C">
      <w:pPr>
        <w:pStyle w:val="NormalWeb"/>
        <w:numPr>
          <w:ilvl w:val="0"/>
          <w:numId w:val="24"/>
        </w:numPr>
        <w:shd w:val="clear" w:color="auto" w:fill="FFFFFF"/>
        <w:spacing w:before="0" w:beforeAutospacing="0" w:after="0" w:afterAutospacing="0" w:line="360" w:lineRule="atLeast"/>
        <w:rPr>
          <w:rFonts w:asciiTheme="minorHAnsi" w:hAnsiTheme="minorHAnsi" w:cstheme="minorHAnsi"/>
        </w:rPr>
      </w:pPr>
      <w:r>
        <w:rPr>
          <w:rFonts w:asciiTheme="minorHAnsi" w:hAnsiTheme="minorHAnsi" w:cstheme="minorHAnsi"/>
        </w:rPr>
        <w:t>Auditor (internal and external)</w:t>
      </w:r>
    </w:p>
    <w:p w14:paraId="7E186F87" w14:textId="77777777" w:rsidR="002F62BD" w:rsidRPr="006373BF" w:rsidRDefault="002F62BD" w:rsidP="006373BF">
      <w:pPr>
        <w:pStyle w:val="NoSpacing"/>
        <w:rPr>
          <w:sz w:val="24"/>
          <w:szCs w:val="24"/>
        </w:rPr>
      </w:pPr>
    </w:p>
    <w:p w14:paraId="0A7B93F2" w14:textId="77777777" w:rsidR="002F62BD" w:rsidRDefault="00BF3692" w:rsidP="002F62BD">
      <w:pPr>
        <w:pStyle w:val="NormalWeb"/>
        <w:shd w:val="clear" w:color="auto" w:fill="FFFFFF"/>
        <w:spacing w:before="0" w:beforeAutospacing="0" w:after="0" w:afterAutospacing="0" w:line="360" w:lineRule="atLeast"/>
        <w:rPr>
          <w:rFonts w:asciiTheme="minorHAnsi" w:hAnsiTheme="minorHAnsi" w:cstheme="minorHAnsi"/>
        </w:rPr>
      </w:pPr>
      <w:r>
        <w:rPr>
          <w:rFonts w:asciiTheme="minorHAnsi" w:hAnsiTheme="minorHAnsi" w:cstheme="minorHAnsi"/>
        </w:rPr>
        <w:t xml:space="preserve">The Council (with the guidance of the Clerk/Responsible Financial Officer) </w:t>
      </w:r>
      <w:r w:rsidR="006373BF">
        <w:rPr>
          <w:rFonts w:asciiTheme="minorHAnsi" w:hAnsiTheme="minorHAnsi" w:cstheme="minorHAnsi"/>
        </w:rPr>
        <w:t xml:space="preserve">has overall </w:t>
      </w:r>
      <w:r w:rsidR="002F62BD">
        <w:rPr>
          <w:rFonts w:asciiTheme="minorHAnsi" w:hAnsiTheme="minorHAnsi" w:cstheme="minorHAnsi"/>
        </w:rPr>
        <w:t>responsi</w:t>
      </w:r>
      <w:r w:rsidR="006373BF">
        <w:rPr>
          <w:rFonts w:asciiTheme="minorHAnsi" w:hAnsiTheme="minorHAnsi" w:cstheme="minorHAnsi"/>
        </w:rPr>
        <w:t xml:space="preserve">bility </w:t>
      </w:r>
      <w:r w:rsidR="002F62BD">
        <w:rPr>
          <w:rFonts w:asciiTheme="minorHAnsi" w:hAnsiTheme="minorHAnsi" w:cstheme="minorHAnsi"/>
        </w:rPr>
        <w:t xml:space="preserve">for </w:t>
      </w:r>
      <w:r w:rsidR="00C900B1">
        <w:rPr>
          <w:rFonts w:asciiTheme="minorHAnsi" w:hAnsiTheme="minorHAnsi" w:cstheme="minorHAnsi"/>
        </w:rPr>
        <w:t>identifying, analysing, controlling, recording and monitoring risk.  The Council must then ensure</w:t>
      </w:r>
      <w:r w:rsidR="002F62BD">
        <w:rPr>
          <w:rFonts w:asciiTheme="minorHAnsi" w:hAnsiTheme="minorHAnsi" w:cstheme="minorHAnsi"/>
        </w:rPr>
        <w:t xml:space="preserve"> the necessary policies, proce</w:t>
      </w:r>
      <w:r w:rsidR="00C900B1">
        <w:rPr>
          <w:rFonts w:asciiTheme="minorHAnsi" w:hAnsiTheme="minorHAnsi" w:cstheme="minorHAnsi"/>
        </w:rPr>
        <w:t>dures, training and insurance are</w:t>
      </w:r>
      <w:r w:rsidR="002F62BD">
        <w:rPr>
          <w:rFonts w:asciiTheme="minorHAnsi" w:hAnsiTheme="minorHAnsi" w:cstheme="minorHAnsi"/>
        </w:rPr>
        <w:t xml:space="preserve"> provided to appropriately manage and mitigate risk.</w:t>
      </w:r>
    </w:p>
    <w:p w14:paraId="41E74ECE" w14:textId="77777777" w:rsidR="004D4058" w:rsidRDefault="004D4058" w:rsidP="005D248E">
      <w:pPr>
        <w:pStyle w:val="NormalWeb"/>
        <w:shd w:val="clear" w:color="auto" w:fill="FFFFFF"/>
        <w:spacing w:before="0" w:beforeAutospacing="0" w:after="0" w:afterAutospacing="0" w:line="360" w:lineRule="atLeast"/>
        <w:rPr>
          <w:rFonts w:asciiTheme="minorHAnsi" w:hAnsiTheme="minorHAnsi" w:cstheme="minorHAnsi"/>
        </w:rPr>
      </w:pPr>
    </w:p>
    <w:p w14:paraId="61C70EE6" w14:textId="77777777" w:rsidR="004D4058" w:rsidRDefault="004D4058" w:rsidP="005D248E">
      <w:pPr>
        <w:pStyle w:val="NormalWeb"/>
        <w:shd w:val="clear" w:color="auto" w:fill="FFFFFF"/>
        <w:spacing w:before="0" w:beforeAutospacing="0" w:after="0" w:afterAutospacing="0" w:line="360" w:lineRule="atLeast"/>
        <w:rPr>
          <w:rFonts w:asciiTheme="minorHAnsi" w:hAnsiTheme="minorHAnsi" w:cstheme="minorHAnsi"/>
        </w:rPr>
      </w:pPr>
    </w:p>
    <w:p w14:paraId="2C937422" w14:textId="77777777" w:rsidR="006F183C" w:rsidRDefault="006F183C">
      <w:pPr>
        <w:rPr>
          <w:rFonts w:asciiTheme="minorHAnsi" w:hAnsiTheme="minorHAnsi" w:cstheme="minorHAnsi"/>
          <w:b/>
          <w:sz w:val="24"/>
          <w:szCs w:val="24"/>
        </w:rPr>
      </w:pPr>
    </w:p>
    <w:p w14:paraId="2FDB0961" w14:textId="5827C050" w:rsidR="003545D5" w:rsidRDefault="006F183C">
      <w:pPr>
        <w:rPr>
          <w:rFonts w:asciiTheme="minorHAnsi" w:hAnsiTheme="minorHAnsi" w:cstheme="minorHAnsi"/>
          <w:b/>
          <w:sz w:val="24"/>
          <w:szCs w:val="24"/>
        </w:rPr>
      </w:pPr>
      <w:r>
        <w:rPr>
          <w:rFonts w:asciiTheme="minorHAnsi" w:hAnsiTheme="minorHAnsi" w:cstheme="minorHAnsi"/>
          <w:b/>
          <w:sz w:val="24"/>
          <w:szCs w:val="24"/>
        </w:rPr>
        <w:t xml:space="preserve">Approved by the Council: </w:t>
      </w:r>
      <w:r w:rsidR="009A7D87">
        <w:rPr>
          <w:rFonts w:asciiTheme="minorHAnsi" w:hAnsiTheme="minorHAnsi" w:cstheme="minorHAnsi"/>
          <w:b/>
          <w:sz w:val="24"/>
          <w:szCs w:val="24"/>
        </w:rPr>
        <w:t>5</w:t>
      </w:r>
      <w:r w:rsidR="009A7D87" w:rsidRPr="009A7D87">
        <w:rPr>
          <w:rFonts w:asciiTheme="minorHAnsi" w:hAnsiTheme="minorHAnsi" w:cstheme="minorHAnsi"/>
          <w:b/>
          <w:sz w:val="24"/>
          <w:szCs w:val="24"/>
          <w:vertAlign w:val="superscript"/>
        </w:rPr>
        <w:t>th</w:t>
      </w:r>
      <w:r w:rsidR="009A7D87">
        <w:rPr>
          <w:rFonts w:asciiTheme="minorHAnsi" w:hAnsiTheme="minorHAnsi" w:cstheme="minorHAnsi"/>
          <w:b/>
          <w:sz w:val="24"/>
          <w:szCs w:val="24"/>
        </w:rPr>
        <w:t xml:space="preserve"> March 202</w:t>
      </w:r>
      <w:r w:rsidR="003A7ECF">
        <w:rPr>
          <w:rFonts w:asciiTheme="minorHAnsi" w:hAnsiTheme="minorHAnsi" w:cstheme="minorHAnsi"/>
          <w:b/>
          <w:sz w:val="24"/>
          <w:szCs w:val="24"/>
        </w:rPr>
        <w:t>6</w:t>
      </w:r>
      <w:r w:rsidR="00176CEC">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Review Date: </w:t>
      </w:r>
      <w:r w:rsidR="000A238F">
        <w:rPr>
          <w:rFonts w:asciiTheme="minorHAnsi" w:hAnsiTheme="minorHAnsi" w:cstheme="minorHAnsi"/>
          <w:b/>
          <w:sz w:val="24"/>
          <w:szCs w:val="24"/>
        </w:rPr>
        <w:t>March of each year</w:t>
      </w:r>
    </w:p>
    <w:p w14:paraId="01039D97" w14:textId="77777777" w:rsidR="006F183C" w:rsidRPr="006F183C" w:rsidRDefault="00ED6159">
      <w:pPr>
        <w:rPr>
          <w:rFonts w:asciiTheme="minorHAnsi" w:hAnsiTheme="minorHAnsi" w:cstheme="minorHAnsi"/>
          <w:b/>
          <w:sz w:val="24"/>
          <w:szCs w:val="24"/>
        </w:rPr>
      </w:pPr>
      <w:r w:rsidRPr="006F183C">
        <w:rPr>
          <w:rFonts w:asciiTheme="minorHAnsi" w:hAnsiTheme="minorHAnsi" w:cstheme="minorHAnsi"/>
          <w:b/>
          <w:sz w:val="24"/>
          <w:szCs w:val="24"/>
        </w:rPr>
        <w:br w:type="page"/>
      </w:r>
    </w:p>
    <w:p w14:paraId="02C16B0C" w14:textId="77777777" w:rsidR="006F183C" w:rsidRDefault="006F183C" w:rsidP="006F183C">
      <w:pPr>
        <w:jc w:val="both"/>
        <w:rPr>
          <w:rFonts w:asciiTheme="minorHAnsi" w:hAnsiTheme="minorHAnsi" w:cstheme="minorHAnsi"/>
          <w:b/>
          <w:sz w:val="48"/>
          <w:szCs w:val="48"/>
        </w:rPr>
        <w:sectPr w:rsidR="006F183C" w:rsidSect="007E1F42">
          <w:footerReference w:type="default" r:id="rId8"/>
          <w:footerReference w:type="first" r:id="rId9"/>
          <w:pgSz w:w="11906" w:h="16838"/>
          <w:pgMar w:top="820" w:right="851" w:bottom="993" w:left="709" w:header="708" w:footer="708" w:gutter="0"/>
          <w:cols w:space="708"/>
          <w:titlePg/>
          <w:docGrid w:linePitch="360"/>
        </w:sectPr>
      </w:pPr>
    </w:p>
    <w:p w14:paraId="51345FE2" w14:textId="77777777" w:rsidR="003D6E04" w:rsidRPr="003D6E04" w:rsidRDefault="003D6E04" w:rsidP="00C70A7E">
      <w:pPr>
        <w:rPr>
          <w:rFonts w:asciiTheme="minorHAnsi" w:hAnsiTheme="minorHAnsi" w:cstheme="minorHAnsi"/>
          <w:b/>
        </w:rPr>
      </w:pPr>
      <w:r>
        <w:rPr>
          <w:rFonts w:asciiTheme="minorHAnsi" w:hAnsiTheme="minorHAnsi" w:cstheme="minorHAnsi"/>
          <w:b/>
          <w:sz w:val="48"/>
          <w:szCs w:val="48"/>
        </w:rPr>
        <w:lastRenderedPageBreak/>
        <w:t>APPENDIX 1</w:t>
      </w:r>
    </w:p>
    <w:p w14:paraId="614F531A" w14:textId="77777777" w:rsidR="003D6E04" w:rsidRDefault="003D6E04" w:rsidP="003D6E04">
      <w:pPr>
        <w:jc w:val="center"/>
        <w:rPr>
          <w:rFonts w:asciiTheme="minorHAnsi" w:hAnsiTheme="minorHAnsi" w:cstheme="minorHAnsi"/>
          <w:b/>
          <w:sz w:val="48"/>
          <w:szCs w:val="48"/>
        </w:rPr>
      </w:pPr>
      <w:r>
        <w:rPr>
          <w:rFonts w:asciiTheme="minorHAnsi" w:hAnsiTheme="minorHAnsi" w:cstheme="minorHAnsi"/>
          <w:b/>
          <w:sz w:val="48"/>
          <w:szCs w:val="48"/>
        </w:rPr>
        <w:t>Twycross Parish Council</w:t>
      </w:r>
    </w:p>
    <w:p w14:paraId="3B33F08D" w14:textId="1EE2A9C1" w:rsidR="003D6E04" w:rsidRDefault="003D6E04" w:rsidP="003D6E04">
      <w:pPr>
        <w:jc w:val="center"/>
        <w:rPr>
          <w:rFonts w:asciiTheme="minorHAnsi" w:hAnsiTheme="minorHAnsi" w:cstheme="minorHAnsi"/>
          <w:b/>
          <w:sz w:val="48"/>
          <w:szCs w:val="48"/>
        </w:rPr>
      </w:pPr>
      <w:r>
        <w:rPr>
          <w:rFonts w:asciiTheme="minorHAnsi" w:hAnsiTheme="minorHAnsi" w:cstheme="minorHAnsi"/>
          <w:b/>
          <w:sz w:val="48"/>
          <w:szCs w:val="48"/>
        </w:rPr>
        <w:t xml:space="preserve">Risk </w:t>
      </w:r>
      <w:r w:rsidR="003545D5">
        <w:rPr>
          <w:rFonts w:asciiTheme="minorHAnsi" w:hAnsiTheme="minorHAnsi" w:cstheme="minorHAnsi"/>
          <w:b/>
          <w:sz w:val="48"/>
          <w:szCs w:val="48"/>
        </w:rPr>
        <w:t xml:space="preserve">Management </w:t>
      </w:r>
      <w:r>
        <w:rPr>
          <w:rFonts w:asciiTheme="minorHAnsi" w:hAnsiTheme="minorHAnsi" w:cstheme="minorHAnsi"/>
          <w:b/>
          <w:sz w:val="48"/>
          <w:szCs w:val="48"/>
        </w:rPr>
        <w:t>Assessment</w:t>
      </w:r>
      <w:r w:rsidR="00AE4249" w:rsidRPr="00AE4249">
        <w:rPr>
          <w:rFonts w:asciiTheme="minorHAnsi" w:hAnsiTheme="minorHAnsi" w:cstheme="minorHAnsi"/>
          <w:sz w:val="36"/>
          <w:szCs w:val="48"/>
        </w:rPr>
        <w:t>*</w:t>
      </w:r>
    </w:p>
    <w:p w14:paraId="52A01E79" w14:textId="4B0C8F0A" w:rsidR="003D6E04" w:rsidRPr="00AE4249" w:rsidRDefault="00AE4249" w:rsidP="00AE4249">
      <w:pPr>
        <w:jc w:val="right"/>
        <w:rPr>
          <w:rFonts w:asciiTheme="minorHAnsi" w:hAnsiTheme="minorHAnsi" w:cstheme="minorHAnsi"/>
          <w:i/>
          <w:szCs w:val="12"/>
        </w:rPr>
      </w:pPr>
      <w:r w:rsidRPr="00AE4249">
        <w:rPr>
          <w:rFonts w:asciiTheme="minorHAnsi" w:hAnsiTheme="minorHAnsi" w:cstheme="minorHAnsi"/>
          <w:i/>
          <w:sz w:val="16"/>
          <w:szCs w:val="12"/>
        </w:rPr>
        <w:t>*</w:t>
      </w:r>
      <w:proofErr w:type="gramStart"/>
      <w:r w:rsidRPr="00AE4249">
        <w:rPr>
          <w:rFonts w:asciiTheme="minorHAnsi" w:hAnsiTheme="minorHAnsi" w:cstheme="minorHAnsi"/>
          <w:i/>
          <w:sz w:val="16"/>
          <w:szCs w:val="12"/>
        </w:rPr>
        <w:t>see</w:t>
      </w:r>
      <w:proofErr w:type="gramEnd"/>
      <w:r w:rsidRPr="00AE4249">
        <w:rPr>
          <w:rFonts w:asciiTheme="minorHAnsi" w:hAnsiTheme="minorHAnsi" w:cstheme="minorHAnsi"/>
          <w:i/>
          <w:sz w:val="16"/>
          <w:szCs w:val="12"/>
        </w:rPr>
        <w:t xml:space="preserve"> </w:t>
      </w:r>
      <w:r>
        <w:rPr>
          <w:rFonts w:asciiTheme="minorHAnsi" w:hAnsiTheme="minorHAnsi" w:cstheme="minorHAnsi"/>
          <w:i/>
          <w:sz w:val="16"/>
          <w:szCs w:val="12"/>
        </w:rPr>
        <w:t xml:space="preserve">associated </w:t>
      </w:r>
      <w:r w:rsidRPr="00AE4249">
        <w:rPr>
          <w:rFonts w:asciiTheme="minorHAnsi" w:hAnsiTheme="minorHAnsi" w:cstheme="minorHAnsi"/>
          <w:i/>
          <w:sz w:val="16"/>
          <w:szCs w:val="12"/>
        </w:rPr>
        <w:t>Risk Matrix</w:t>
      </w:r>
    </w:p>
    <w:p w14:paraId="63BDEC36" w14:textId="77777777" w:rsidR="00183006" w:rsidRPr="00C70A7E" w:rsidRDefault="00183006" w:rsidP="003D6E04">
      <w:pPr>
        <w:rPr>
          <w:rFonts w:asciiTheme="minorHAnsi" w:hAnsiTheme="minorHAnsi" w:cstheme="minorHAnsi"/>
          <w:b/>
          <w:sz w:val="40"/>
          <w:szCs w:val="40"/>
        </w:rPr>
      </w:pPr>
      <w:r w:rsidRPr="00C70A7E">
        <w:rPr>
          <w:rFonts w:asciiTheme="minorHAnsi" w:hAnsiTheme="minorHAnsi" w:cstheme="minorHAnsi"/>
          <w:b/>
          <w:sz w:val="40"/>
          <w:szCs w:val="40"/>
        </w:rPr>
        <w:t>Financial</w:t>
      </w:r>
    </w:p>
    <w:tbl>
      <w:tblPr>
        <w:tblStyle w:val="TableGrid"/>
        <w:tblW w:w="15168" w:type="dxa"/>
        <w:jc w:val="center"/>
        <w:tblLayout w:type="fixed"/>
        <w:tblLook w:val="04A0" w:firstRow="1" w:lastRow="0" w:firstColumn="1" w:lastColumn="0" w:noHBand="0" w:noVBand="1"/>
      </w:tblPr>
      <w:tblGrid>
        <w:gridCol w:w="1701"/>
        <w:gridCol w:w="2268"/>
        <w:gridCol w:w="850"/>
        <w:gridCol w:w="851"/>
        <w:gridCol w:w="850"/>
        <w:gridCol w:w="851"/>
        <w:gridCol w:w="4962"/>
        <w:gridCol w:w="2835"/>
      </w:tblGrid>
      <w:tr w:rsidR="00FE22B7" w14:paraId="64142AA3" w14:textId="77777777" w:rsidTr="00F3246E">
        <w:trPr>
          <w:trHeight w:val="297"/>
          <w:jc w:val="center"/>
        </w:trPr>
        <w:tc>
          <w:tcPr>
            <w:tcW w:w="1701" w:type="dxa"/>
            <w:tcBorders>
              <w:top w:val="nil"/>
              <w:left w:val="nil"/>
              <w:bottom w:val="single" w:sz="4" w:space="0" w:color="auto"/>
              <w:right w:val="nil"/>
            </w:tcBorders>
            <w:vAlign w:val="center"/>
          </w:tcPr>
          <w:p w14:paraId="081BAECF" w14:textId="77777777" w:rsidR="00FE22B7" w:rsidRDefault="00FE22B7" w:rsidP="00A076A2">
            <w:pPr>
              <w:jc w:val="center"/>
              <w:rPr>
                <w:rFonts w:asciiTheme="minorHAnsi" w:hAnsiTheme="minorHAnsi" w:cstheme="minorHAnsi"/>
                <w:b/>
                <w:sz w:val="24"/>
                <w:szCs w:val="24"/>
              </w:rPr>
            </w:pPr>
          </w:p>
        </w:tc>
        <w:tc>
          <w:tcPr>
            <w:tcW w:w="2268" w:type="dxa"/>
            <w:tcBorders>
              <w:top w:val="nil"/>
              <w:left w:val="nil"/>
              <w:bottom w:val="single" w:sz="4" w:space="0" w:color="auto"/>
              <w:right w:val="single" w:sz="4" w:space="0" w:color="auto"/>
            </w:tcBorders>
            <w:vAlign w:val="center"/>
          </w:tcPr>
          <w:p w14:paraId="290DF0D9" w14:textId="77777777" w:rsidR="00FE22B7" w:rsidRDefault="00FE22B7" w:rsidP="00A076A2">
            <w:pPr>
              <w:jc w:val="center"/>
              <w:rPr>
                <w:rFonts w:asciiTheme="minorHAnsi" w:hAnsiTheme="minorHAnsi" w:cstheme="minorHAnsi"/>
                <w:b/>
                <w:sz w:val="24"/>
                <w:szCs w:val="24"/>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6DD90C6" w14:textId="77777777" w:rsidR="00FE22B7" w:rsidRPr="00FE22B7" w:rsidRDefault="00FE22B7" w:rsidP="00FE22B7">
            <w:pPr>
              <w:jc w:val="center"/>
              <w:rPr>
                <w:rFonts w:asciiTheme="minorHAnsi" w:hAnsiTheme="minorHAnsi" w:cstheme="minorHAnsi"/>
                <w:b/>
                <w:sz w:val="24"/>
                <w:szCs w:val="24"/>
              </w:rPr>
            </w:pPr>
            <w:r w:rsidRPr="00FE22B7">
              <w:rPr>
                <w:rFonts w:asciiTheme="minorHAnsi" w:hAnsiTheme="minorHAnsi" w:cstheme="minorHAnsi"/>
                <w:b/>
                <w:color w:val="FFFFFF" w:themeColor="background1"/>
                <w:sz w:val="22"/>
                <w:szCs w:val="24"/>
              </w:rPr>
              <w:t>RISK</w:t>
            </w:r>
          </w:p>
        </w:tc>
        <w:tc>
          <w:tcPr>
            <w:tcW w:w="4962" w:type="dxa"/>
            <w:tcBorders>
              <w:top w:val="nil"/>
              <w:left w:val="single" w:sz="4" w:space="0" w:color="auto"/>
              <w:bottom w:val="single" w:sz="4" w:space="0" w:color="auto"/>
              <w:right w:val="nil"/>
            </w:tcBorders>
            <w:vAlign w:val="center"/>
          </w:tcPr>
          <w:p w14:paraId="4D07AA89" w14:textId="77777777" w:rsidR="00FE22B7" w:rsidRDefault="00FE22B7" w:rsidP="00A076A2">
            <w:pPr>
              <w:jc w:val="center"/>
              <w:rPr>
                <w:rFonts w:asciiTheme="minorHAnsi" w:hAnsiTheme="minorHAnsi" w:cstheme="minorHAnsi"/>
                <w:b/>
                <w:sz w:val="24"/>
                <w:szCs w:val="24"/>
              </w:rPr>
            </w:pPr>
          </w:p>
        </w:tc>
        <w:tc>
          <w:tcPr>
            <w:tcW w:w="2835" w:type="dxa"/>
            <w:tcBorders>
              <w:top w:val="nil"/>
              <w:left w:val="nil"/>
              <w:bottom w:val="single" w:sz="4" w:space="0" w:color="auto"/>
              <w:right w:val="nil"/>
            </w:tcBorders>
            <w:vAlign w:val="center"/>
          </w:tcPr>
          <w:p w14:paraId="3A2622DC" w14:textId="77777777" w:rsidR="00FE22B7" w:rsidRDefault="00FE22B7" w:rsidP="00A076A2">
            <w:pPr>
              <w:jc w:val="center"/>
              <w:rPr>
                <w:rFonts w:asciiTheme="minorHAnsi" w:hAnsiTheme="minorHAnsi" w:cstheme="minorHAnsi"/>
                <w:b/>
                <w:sz w:val="24"/>
                <w:szCs w:val="24"/>
              </w:rPr>
            </w:pPr>
          </w:p>
        </w:tc>
      </w:tr>
      <w:tr w:rsidR="00FE22B7" w:rsidRPr="00FE22B7" w14:paraId="00DD0013" w14:textId="77777777" w:rsidTr="00F3246E">
        <w:trPr>
          <w:trHeight w:val="553"/>
          <w:jc w:val="center"/>
        </w:trPr>
        <w:tc>
          <w:tcPr>
            <w:tcW w:w="1701" w:type="dxa"/>
            <w:tcBorders>
              <w:top w:val="single" w:sz="4" w:space="0" w:color="auto"/>
            </w:tcBorders>
            <w:shd w:val="clear" w:color="auto" w:fill="BFBFBF" w:themeFill="background1" w:themeFillShade="BF"/>
            <w:vAlign w:val="center"/>
          </w:tcPr>
          <w:p w14:paraId="74B48B73" w14:textId="77777777" w:rsidR="00FE22B7" w:rsidRPr="00FE22B7" w:rsidRDefault="00FE22B7" w:rsidP="00A076A2">
            <w:pPr>
              <w:jc w:val="center"/>
              <w:rPr>
                <w:rFonts w:asciiTheme="minorHAnsi" w:hAnsiTheme="minorHAnsi" w:cstheme="minorHAnsi"/>
                <w:b/>
                <w:sz w:val="22"/>
                <w:szCs w:val="24"/>
              </w:rPr>
            </w:pPr>
            <w:r w:rsidRPr="00FE22B7">
              <w:rPr>
                <w:rFonts w:asciiTheme="minorHAnsi" w:hAnsiTheme="minorHAnsi" w:cstheme="minorHAnsi"/>
                <w:b/>
                <w:sz w:val="22"/>
                <w:szCs w:val="24"/>
              </w:rPr>
              <w:t>Subject</w:t>
            </w:r>
          </w:p>
        </w:tc>
        <w:tc>
          <w:tcPr>
            <w:tcW w:w="2268" w:type="dxa"/>
            <w:tcBorders>
              <w:top w:val="single" w:sz="4" w:space="0" w:color="auto"/>
            </w:tcBorders>
            <w:shd w:val="clear" w:color="auto" w:fill="BFBFBF" w:themeFill="background1" w:themeFillShade="BF"/>
            <w:vAlign w:val="center"/>
          </w:tcPr>
          <w:p w14:paraId="4D56AB9E" w14:textId="77777777" w:rsidR="00FE22B7" w:rsidRPr="00FE22B7" w:rsidRDefault="00FE22B7" w:rsidP="00A076A2">
            <w:pPr>
              <w:jc w:val="center"/>
              <w:rPr>
                <w:rFonts w:asciiTheme="minorHAnsi" w:hAnsiTheme="minorHAnsi" w:cstheme="minorHAnsi"/>
                <w:b/>
                <w:sz w:val="22"/>
                <w:szCs w:val="24"/>
              </w:rPr>
            </w:pPr>
            <w:r w:rsidRPr="00FE22B7">
              <w:rPr>
                <w:rFonts w:asciiTheme="minorHAnsi" w:hAnsiTheme="minorHAnsi" w:cstheme="minorHAnsi"/>
                <w:b/>
                <w:sz w:val="22"/>
                <w:szCs w:val="24"/>
              </w:rPr>
              <w:t>Potential Risk</w:t>
            </w:r>
          </w:p>
        </w:tc>
        <w:tc>
          <w:tcPr>
            <w:tcW w:w="850" w:type="dxa"/>
            <w:tcBorders>
              <w:top w:val="single" w:sz="4" w:space="0" w:color="auto"/>
            </w:tcBorders>
            <w:shd w:val="clear" w:color="auto" w:fill="BFBFBF" w:themeFill="background1" w:themeFillShade="BF"/>
            <w:vAlign w:val="center"/>
          </w:tcPr>
          <w:p w14:paraId="1102BB85" w14:textId="77777777" w:rsidR="00FE22B7" w:rsidRPr="00FE22B7" w:rsidRDefault="00FE22B7" w:rsidP="00D97232">
            <w:pPr>
              <w:jc w:val="center"/>
              <w:rPr>
                <w:rFonts w:asciiTheme="minorHAnsi" w:hAnsiTheme="minorHAnsi" w:cstheme="minorHAnsi"/>
                <w:b/>
                <w:szCs w:val="24"/>
              </w:rPr>
            </w:pPr>
            <w:proofErr w:type="spellStart"/>
            <w:r w:rsidRPr="00FE22B7">
              <w:rPr>
                <w:rFonts w:asciiTheme="minorHAnsi" w:hAnsiTheme="minorHAnsi" w:cstheme="minorHAnsi"/>
                <w:b/>
                <w:szCs w:val="24"/>
              </w:rPr>
              <w:t>Likeli</w:t>
            </w:r>
            <w:proofErr w:type="spellEnd"/>
            <w:r w:rsidRPr="00FE22B7">
              <w:rPr>
                <w:rFonts w:asciiTheme="minorHAnsi" w:hAnsiTheme="minorHAnsi" w:cstheme="minorHAnsi"/>
                <w:b/>
                <w:szCs w:val="24"/>
              </w:rPr>
              <w:t>-hood</w:t>
            </w:r>
          </w:p>
        </w:tc>
        <w:tc>
          <w:tcPr>
            <w:tcW w:w="851" w:type="dxa"/>
            <w:tcBorders>
              <w:top w:val="single" w:sz="4" w:space="0" w:color="auto"/>
            </w:tcBorders>
            <w:shd w:val="clear" w:color="auto" w:fill="BFBFBF" w:themeFill="background1" w:themeFillShade="BF"/>
            <w:vAlign w:val="center"/>
          </w:tcPr>
          <w:p w14:paraId="30E09F1B" w14:textId="77777777" w:rsidR="00FE22B7" w:rsidRPr="00FE22B7" w:rsidRDefault="00FE22B7" w:rsidP="00D97232">
            <w:pPr>
              <w:jc w:val="center"/>
              <w:rPr>
                <w:rFonts w:asciiTheme="minorHAnsi" w:hAnsiTheme="minorHAnsi" w:cstheme="minorHAnsi"/>
                <w:b/>
                <w:szCs w:val="24"/>
              </w:rPr>
            </w:pPr>
            <w:r w:rsidRPr="00FE22B7">
              <w:rPr>
                <w:rFonts w:asciiTheme="minorHAnsi" w:hAnsiTheme="minorHAnsi" w:cstheme="minorHAnsi"/>
                <w:b/>
                <w:szCs w:val="24"/>
              </w:rPr>
              <w:t>Impact</w:t>
            </w:r>
          </w:p>
        </w:tc>
        <w:tc>
          <w:tcPr>
            <w:tcW w:w="850" w:type="dxa"/>
            <w:tcBorders>
              <w:top w:val="single" w:sz="4" w:space="0" w:color="auto"/>
            </w:tcBorders>
            <w:shd w:val="clear" w:color="auto" w:fill="BFBFBF" w:themeFill="background1" w:themeFillShade="BF"/>
            <w:vAlign w:val="center"/>
          </w:tcPr>
          <w:p w14:paraId="344494B8" w14:textId="77777777" w:rsidR="00FE22B7" w:rsidRPr="00FE22B7" w:rsidRDefault="00FE22B7" w:rsidP="00D97232">
            <w:pPr>
              <w:jc w:val="center"/>
              <w:rPr>
                <w:rFonts w:asciiTheme="minorHAnsi" w:hAnsiTheme="minorHAnsi" w:cstheme="minorHAnsi"/>
                <w:b/>
                <w:szCs w:val="24"/>
              </w:rPr>
            </w:pPr>
            <w:r w:rsidRPr="00FE22B7">
              <w:rPr>
                <w:rFonts w:asciiTheme="minorHAnsi" w:hAnsiTheme="minorHAnsi" w:cstheme="minorHAnsi"/>
                <w:b/>
                <w:szCs w:val="24"/>
              </w:rPr>
              <w:t>Level</w:t>
            </w:r>
          </w:p>
        </w:tc>
        <w:tc>
          <w:tcPr>
            <w:tcW w:w="851" w:type="dxa"/>
            <w:tcBorders>
              <w:top w:val="single" w:sz="4" w:space="0" w:color="auto"/>
            </w:tcBorders>
            <w:shd w:val="clear" w:color="auto" w:fill="BFBFBF" w:themeFill="background1" w:themeFillShade="BF"/>
            <w:vAlign w:val="center"/>
          </w:tcPr>
          <w:p w14:paraId="460A1C61" w14:textId="77777777" w:rsidR="00FE22B7" w:rsidRPr="00FE22B7" w:rsidRDefault="00FE22B7" w:rsidP="00FE22B7">
            <w:pPr>
              <w:jc w:val="center"/>
              <w:rPr>
                <w:rFonts w:asciiTheme="minorHAnsi" w:hAnsiTheme="minorHAnsi" w:cstheme="minorHAnsi"/>
                <w:b/>
                <w:szCs w:val="24"/>
              </w:rPr>
            </w:pPr>
            <w:r w:rsidRPr="00FE22B7">
              <w:rPr>
                <w:rFonts w:asciiTheme="minorHAnsi" w:hAnsiTheme="minorHAnsi" w:cstheme="minorHAnsi"/>
                <w:b/>
                <w:szCs w:val="24"/>
              </w:rPr>
              <w:t>After Control</w:t>
            </w:r>
          </w:p>
        </w:tc>
        <w:tc>
          <w:tcPr>
            <w:tcW w:w="4962" w:type="dxa"/>
            <w:tcBorders>
              <w:top w:val="single" w:sz="4" w:space="0" w:color="auto"/>
            </w:tcBorders>
            <w:shd w:val="clear" w:color="auto" w:fill="BFBFBF" w:themeFill="background1" w:themeFillShade="BF"/>
            <w:vAlign w:val="center"/>
          </w:tcPr>
          <w:p w14:paraId="0CEF7E4C" w14:textId="77777777" w:rsidR="00FE22B7" w:rsidRPr="00FE22B7" w:rsidRDefault="00FE22B7" w:rsidP="00A076A2">
            <w:pPr>
              <w:jc w:val="center"/>
              <w:rPr>
                <w:rFonts w:asciiTheme="minorHAnsi" w:hAnsiTheme="minorHAnsi" w:cstheme="minorHAnsi"/>
                <w:b/>
                <w:sz w:val="22"/>
                <w:szCs w:val="24"/>
              </w:rPr>
            </w:pPr>
            <w:r w:rsidRPr="00FE22B7">
              <w:rPr>
                <w:rFonts w:asciiTheme="minorHAnsi" w:hAnsiTheme="minorHAnsi" w:cstheme="minorHAnsi"/>
                <w:b/>
                <w:sz w:val="22"/>
                <w:szCs w:val="24"/>
              </w:rPr>
              <w:t>Control</w:t>
            </w:r>
          </w:p>
        </w:tc>
        <w:tc>
          <w:tcPr>
            <w:tcW w:w="2835" w:type="dxa"/>
            <w:tcBorders>
              <w:top w:val="single" w:sz="4" w:space="0" w:color="auto"/>
            </w:tcBorders>
            <w:shd w:val="clear" w:color="auto" w:fill="BFBFBF" w:themeFill="background1" w:themeFillShade="BF"/>
            <w:vAlign w:val="center"/>
          </w:tcPr>
          <w:p w14:paraId="5ACCE0E8" w14:textId="77777777" w:rsidR="00FE22B7" w:rsidRPr="00FE22B7" w:rsidRDefault="00FE22B7" w:rsidP="00A076A2">
            <w:pPr>
              <w:jc w:val="center"/>
              <w:rPr>
                <w:rFonts w:asciiTheme="minorHAnsi" w:hAnsiTheme="minorHAnsi" w:cstheme="minorHAnsi"/>
                <w:b/>
                <w:sz w:val="22"/>
                <w:szCs w:val="24"/>
              </w:rPr>
            </w:pPr>
            <w:r w:rsidRPr="00FE22B7">
              <w:rPr>
                <w:rFonts w:asciiTheme="minorHAnsi" w:hAnsiTheme="minorHAnsi" w:cstheme="minorHAnsi"/>
                <w:b/>
                <w:sz w:val="22"/>
                <w:szCs w:val="24"/>
              </w:rPr>
              <w:t>Comments</w:t>
            </w:r>
          </w:p>
        </w:tc>
      </w:tr>
      <w:tr w:rsidR="00785683" w14:paraId="2D93D831" w14:textId="77777777" w:rsidTr="00174C81">
        <w:trPr>
          <w:trHeight w:val="580"/>
          <w:jc w:val="center"/>
        </w:trPr>
        <w:tc>
          <w:tcPr>
            <w:tcW w:w="1701" w:type="dxa"/>
            <w:vAlign w:val="center"/>
          </w:tcPr>
          <w:p w14:paraId="39587992" w14:textId="77777777" w:rsidR="00FE22B7" w:rsidRPr="00AE4249" w:rsidRDefault="00FE22B7" w:rsidP="00A076A2">
            <w:pPr>
              <w:jc w:val="center"/>
              <w:rPr>
                <w:rFonts w:asciiTheme="minorHAnsi" w:hAnsiTheme="minorHAnsi" w:cstheme="minorHAnsi"/>
                <w:b/>
              </w:rPr>
            </w:pPr>
            <w:r w:rsidRPr="00AE4249">
              <w:rPr>
                <w:rFonts w:asciiTheme="minorHAnsi" w:hAnsiTheme="minorHAnsi" w:cstheme="minorHAnsi"/>
                <w:b/>
              </w:rPr>
              <w:t>Precept</w:t>
            </w:r>
          </w:p>
        </w:tc>
        <w:tc>
          <w:tcPr>
            <w:tcW w:w="2268" w:type="dxa"/>
            <w:vAlign w:val="center"/>
          </w:tcPr>
          <w:p w14:paraId="123CB760" w14:textId="77777777" w:rsidR="00174C81" w:rsidRPr="00AE4249" w:rsidRDefault="00A173E5" w:rsidP="00174C81">
            <w:pPr>
              <w:pStyle w:val="ListParagraph"/>
              <w:numPr>
                <w:ilvl w:val="0"/>
                <w:numId w:val="3"/>
              </w:numPr>
              <w:rPr>
                <w:rFonts w:asciiTheme="minorHAnsi" w:hAnsiTheme="minorHAnsi" w:cstheme="minorHAnsi"/>
              </w:rPr>
            </w:pPr>
            <w:r w:rsidRPr="00AE4249">
              <w:rPr>
                <w:rFonts w:asciiTheme="minorHAnsi" w:hAnsiTheme="minorHAnsi" w:cstheme="minorHAnsi"/>
              </w:rPr>
              <w:t>Ina</w:t>
            </w:r>
            <w:r w:rsidR="00F13AA1" w:rsidRPr="00AE4249">
              <w:rPr>
                <w:rFonts w:asciiTheme="minorHAnsi" w:hAnsiTheme="minorHAnsi" w:cstheme="minorHAnsi"/>
              </w:rPr>
              <w:t xml:space="preserve">dequate </w:t>
            </w:r>
            <w:r w:rsidR="00FE22B7" w:rsidRPr="00AE4249">
              <w:rPr>
                <w:rFonts w:asciiTheme="minorHAnsi" w:hAnsiTheme="minorHAnsi" w:cstheme="minorHAnsi"/>
              </w:rPr>
              <w:t>precept in order for the Council to carry out its Statutory duties.</w:t>
            </w:r>
          </w:p>
          <w:p w14:paraId="3E539AF1" w14:textId="77777777" w:rsidR="00174C81" w:rsidRPr="00AE4249" w:rsidRDefault="00174C81" w:rsidP="00174C81">
            <w:pPr>
              <w:pStyle w:val="ListParagraph"/>
              <w:numPr>
                <w:ilvl w:val="0"/>
                <w:numId w:val="3"/>
              </w:numPr>
              <w:rPr>
                <w:rFonts w:asciiTheme="minorHAnsi" w:hAnsiTheme="minorHAnsi" w:cstheme="minorHAnsi"/>
              </w:rPr>
            </w:pPr>
            <w:r w:rsidRPr="00AE4249">
              <w:rPr>
                <w:rFonts w:asciiTheme="minorHAnsi" w:hAnsiTheme="minorHAnsi" w:cstheme="minorHAnsi"/>
              </w:rPr>
              <w:t>Precept capping at 2%.</w:t>
            </w:r>
          </w:p>
        </w:tc>
        <w:tc>
          <w:tcPr>
            <w:tcW w:w="850" w:type="dxa"/>
            <w:vAlign w:val="center"/>
          </w:tcPr>
          <w:p w14:paraId="286BEAD1" w14:textId="77777777" w:rsidR="00FE22B7" w:rsidRPr="00AE4249" w:rsidRDefault="00785683" w:rsidP="00D97232">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4F1C108B" w14:textId="77777777" w:rsidR="00FE22B7" w:rsidRPr="00AE4249" w:rsidRDefault="00174C81" w:rsidP="00D97232">
            <w:pPr>
              <w:jc w:val="center"/>
              <w:rPr>
                <w:rFonts w:asciiTheme="minorHAnsi" w:hAnsiTheme="minorHAnsi" w:cstheme="minorHAnsi"/>
              </w:rPr>
            </w:pPr>
            <w:r w:rsidRPr="00AE4249">
              <w:rPr>
                <w:rFonts w:asciiTheme="minorHAnsi" w:hAnsiTheme="minorHAnsi" w:cstheme="minorHAnsi"/>
              </w:rPr>
              <w:t>3</w:t>
            </w:r>
          </w:p>
        </w:tc>
        <w:tc>
          <w:tcPr>
            <w:tcW w:w="850" w:type="dxa"/>
            <w:shd w:val="clear" w:color="auto" w:fill="FF0000"/>
            <w:vAlign w:val="center"/>
          </w:tcPr>
          <w:p w14:paraId="02B37C51" w14:textId="77777777" w:rsidR="00FE22B7" w:rsidRPr="00AE4249" w:rsidRDefault="00144631" w:rsidP="005225CD">
            <w:pPr>
              <w:jc w:val="center"/>
              <w:rPr>
                <w:rFonts w:asciiTheme="minorHAnsi" w:hAnsiTheme="minorHAnsi" w:cstheme="minorHAnsi"/>
              </w:rPr>
            </w:pPr>
            <w:r w:rsidRPr="00AE4249">
              <w:rPr>
                <w:rFonts w:asciiTheme="minorHAnsi" w:hAnsiTheme="minorHAnsi" w:cstheme="minorHAnsi"/>
              </w:rPr>
              <w:t>H</w:t>
            </w:r>
          </w:p>
        </w:tc>
        <w:tc>
          <w:tcPr>
            <w:tcW w:w="851" w:type="dxa"/>
            <w:shd w:val="clear" w:color="auto" w:fill="FFC000"/>
            <w:vAlign w:val="center"/>
          </w:tcPr>
          <w:p w14:paraId="3AB4DE68" w14:textId="77777777" w:rsidR="00FE22B7" w:rsidRPr="00AE4249" w:rsidRDefault="00174C81" w:rsidP="00785683">
            <w:pPr>
              <w:jc w:val="center"/>
              <w:rPr>
                <w:rFonts w:asciiTheme="minorHAnsi" w:hAnsiTheme="minorHAnsi" w:cstheme="minorHAnsi"/>
              </w:rPr>
            </w:pPr>
            <w:r w:rsidRPr="00AE4249">
              <w:rPr>
                <w:rFonts w:asciiTheme="minorHAnsi" w:hAnsiTheme="minorHAnsi" w:cstheme="minorHAnsi"/>
              </w:rPr>
              <w:t>M</w:t>
            </w:r>
          </w:p>
        </w:tc>
        <w:tc>
          <w:tcPr>
            <w:tcW w:w="4962" w:type="dxa"/>
          </w:tcPr>
          <w:p w14:paraId="47C5115A" w14:textId="77777777" w:rsidR="00FE22B7" w:rsidRPr="00AE4249" w:rsidRDefault="00FE22B7" w:rsidP="00A076A2">
            <w:pPr>
              <w:pStyle w:val="ListParagraph"/>
              <w:numPr>
                <w:ilvl w:val="0"/>
                <w:numId w:val="4"/>
              </w:numPr>
              <w:rPr>
                <w:rFonts w:asciiTheme="minorHAnsi" w:hAnsiTheme="minorHAnsi" w:cstheme="minorHAnsi"/>
              </w:rPr>
            </w:pPr>
            <w:r w:rsidRPr="00AE4249">
              <w:rPr>
                <w:rFonts w:asciiTheme="minorHAnsi" w:hAnsiTheme="minorHAnsi" w:cstheme="minorHAnsi"/>
              </w:rPr>
              <w:t>Base precept on budget (forecast).</w:t>
            </w:r>
          </w:p>
          <w:p w14:paraId="6E3784CE" w14:textId="77777777" w:rsidR="00FE22B7" w:rsidRPr="00AE4249" w:rsidRDefault="00174C81" w:rsidP="00A076A2">
            <w:pPr>
              <w:pStyle w:val="ListParagraph"/>
              <w:numPr>
                <w:ilvl w:val="0"/>
                <w:numId w:val="4"/>
              </w:numPr>
              <w:rPr>
                <w:rFonts w:asciiTheme="minorHAnsi" w:hAnsiTheme="minorHAnsi" w:cstheme="minorHAnsi"/>
              </w:rPr>
            </w:pPr>
            <w:r w:rsidRPr="00AE4249">
              <w:rPr>
                <w:rFonts w:asciiTheme="minorHAnsi" w:hAnsiTheme="minorHAnsi" w:cstheme="minorHAnsi"/>
              </w:rPr>
              <w:t>Factor</w:t>
            </w:r>
            <w:r w:rsidR="00FE22B7" w:rsidRPr="00AE4249">
              <w:rPr>
                <w:rFonts w:asciiTheme="minorHAnsi" w:hAnsiTheme="minorHAnsi" w:cstheme="minorHAnsi"/>
              </w:rPr>
              <w:t xml:space="preserve"> tax base in budget</w:t>
            </w:r>
            <w:r w:rsidRPr="00AE4249">
              <w:rPr>
                <w:rFonts w:asciiTheme="minorHAnsi" w:hAnsiTheme="minorHAnsi" w:cstheme="minorHAnsi"/>
              </w:rPr>
              <w:t>/precept</w:t>
            </w:r>
            <w:r w:rsidR="00FE22B7" w:rsidRPr="00AE4249">
              <w:rPr>
                <w:rFonts w:asciiTheme="minorHAnsi" w:hAnsiTheme="minorHAnsi" w:cstheme="minorHAnsi"/>
              </w:rPr>
              <w:t xml:space="preserve"> calculations.</w:t>
            </w:r>
          </w:p>
          <w:p w14:paraId="62EECE3E" w14:textId="77777777" w:rsidR="00FE22B7" w:rsidRPr="00AE4249" w:rsidRDefault="00FE22B7" w:rsidP="00A076A2">
            <w:pPr>
              <w:pStyle w:val="ListParagraph"/>
              <w:numPr>
                <w:ilvl w:val="0"/>
                <w:numId w:val="4"/>
              </w:numPr>
              <w:rPr>
                <w:rFonts w:asciiTheme="minorHAnsi" w:hAnsiTheme="minorHAnsi" w:cstheme="minorHAnsi"/>
              </w:rPr>
            </w:pPr>
            <w:r w:rsidRPr="00AE4249">
              <w:rPr>
                <w:rFonts w:asciiTheme="minorHAnsi" w:hAnsiTheme="minorHAnsi" w:cstheme="minorHAnsi"/>
              </w:rPr>
              <w:t xml:space="preserve">Set </w:t>
            </w:r>
            <w:r w:rsidR="00174C81" w:rsidRPr="00AE4249">
              <w:rPr>
                <w:rFonts w:asciiTheme="minorHAnsi" w:hAnsiTheme="minorHAnsi" w:cstheme="minorHAnsi"/>
              </w:rPr>
              <w:t xml:space="preserve">realistic </w:t>
            </w:r>
            <w:r w:rsidRPr="00AE4249">
              <w:rPr>
                <w:rFonts w:asciiTheme="minorHAnsi" w:hAnsiTheme="minorHAnsi" w:cstheme="minorHAnsi"/>
              </w:rPr>
              <w:t>budget according to existing data a</w:t>
            </w:r>
            <w:r w:rsidR="00174C81" w:rsidRPr="00AE4249">
              <w:rPr>
                <w:rFonts w:asciiTheme="minorHAnsi" w:hAnsiTheme="minorHAnsi" w:cstheme="minorHAnsi"/>
              </w:rPr>
              <w:t>nd proposed/anticipated costs.</w:t>
            </w:r>
          </w:p>
          <w:p w14:paraId="7E6B00A7" w14:textId="77777777" w:rsidR="00FE22B7" w:rsidRPr="00AE4249" w:rsidRDefault="00FE22B7" w:rsidP="00A076A2">
            <w:pPr>
              <w:pStyle w:val="ListParagraph"/>
              <w:numPr>
                <w:ilvl w:val="0"/>
                <w:numId w:val="4"/>
              </w:numPr>
              <w:rPr>
                <w:rFonts w:asciiTheme="minorHAnsi" w:hAnsiTheme="minorHAnsi" w:cstheme="minorHAnsi"/>
              </w:rPr>
            </w:pPr>
            <w:r w:rsidRPr="00AE4249">
              <w:rPr>
                <w:rFonts w:asciiTheme="minorHAnsi" w:hAnsiTheme="minorHAnsi" w:cstheme="minorHAnsi"/>
              </w:rPr>
              <w:t xml:space="preserve">Allow for </w:t>
            </w:r>
            <w:r w:rsidR="00174C81" w:rsidRPr="00AE4249">
              <w:rPr>
                <w:rFonts w:asciiTheme="minorHAnsi" w:hAnsiTheme="minorHAnsi" w:cstheme="minorHAnsi"/>
              </w:rPr>
              <w:t>a margin of error/cost increases and additional service requirements.</w:t>
            </w:r>
          </w:p>
          <w:p w14:paraId="6A050897" w14:textId="77777777" w:rsidR="00FE22B7" w:rsidRPr="00AE4249" w:rsidRDefault="00FE22B7" w:rsidP="00A076A2">
            <w:pPr>
              <w:pStyle w:val="ListParagraph"/>
              <w:numPr>
                <w:ilvl w:val="0"/>
                <w:numId w:val="4"/>
              </w:numPr>
              <w:rPr>
                <w:rFonts w:asciiTheme="minorHAnsi" w:hAnsiTheme="minorHAnsi" w:cstheme="minorHAnsi"/>
              </w:rPr>
            </w:pPr>
            <w:r w:rsidRPr="00AE4249">
              <w:rPr>
                <w:rFonts w:asciiTheme="minorHAnsi" w:hAnsiTheme="minorHAnsi" w:cstheme="minorHAnsi"/>
              </w:rPr>
              <w:t xml:space="preserve">HBBC </w:t>
            </w:r>
            <w:r w:rsidR="00174C81" w:rsidRPr="00AE4249">
              <w:rPr>
                <w:rFonts w:asciiTheme="minorHAnsi" w:hAnsiTheme="minorHAnsi" w:cstheme="minorHAnsi"/>
              </w:rPr>
              <w:t xml:space="preserve">advised of precept requirement </w:t>
            </w:r>
            <w:r w:rsidRPr="00AE4249">
              <w:rPr>
                <w:rFonts w:asciiTheme="minorHAnsi" w:hAnsiTheme="minorHAnsi" w:cstheme="minorHAnsi"/>
              </w:rPr>
              <w:t>within set period.</w:t>
            </w:r>
          </w:p>
        </w:tc>
        <w:tc>
          <w:tcPr>
            <w:tcW w:w="2835" w:type="dxa"/>
            <w:vAlign w:val="center"/>
          </w:tcPr>
          <w:p w14:paraId="5E2787DB" w14:textId="356C2333" w:rsidR="00FE22B7" w:rsidRPr="00AE4249" w:rsidRDefault="00174C81" w:rsidP="009A7D87">
            <w:pPr>
              <w:pStyle w:val="ListParagraph"/>
              <w:ind w:left="113"/>
              <w:rPr>
                <w:rFonts w:asciiTheme="minorHAnsi" w:hAnsiTheme="minorHAnsi" w:cstheme="minorHAnsi"/>
              </w:rPr>
            </w:pPr>
            <w:r w:rsidRPr="00AE4249">
              <w:rPr>
                <w:rFonts w:asciiTheme="minorHAnsi" w:hAnsiTheme="minorHAnsi" w:cstheme="minorHAnsi"/>
              </w:rPr>
              <w:t>.</w:t>
            </w:r>
          </w:p>
        </w:tc>
      </w:tr>
      <w:tr w:rsidR="00785683" w14:paraId="1FFFF3E7" w14:textId="77777777" w:rsidTr="00785683">
        <w:trPr>
          <w:trHeight w:val="580"/>
          <w:jc w:val="center"/>
        </w:trPr>
        <w:tc>
          <w:tcPr>
            <w:tcW w:w="1701" w:type="dxa"/>
            <w:vAlign w:val="center"/>
          </w:tcPr>
          <w:p w14:paraId="1BD99E67" w14:textId="77777777" w:rsidR="00FE22B7" w:rsidRPr="00AE4249" w:rsidRDefault="00FE22B7" w:rsidP="00A076A2">
            <w:pPr>
              <w:jc w:val="center"/>
              <w:rPr>
                <w:rFonts w:asciiTheme="minorHAnsi" w:hAnsiTheme="minorHAnsi" w:cstheme="minorHAnsi"/>
                <w:b/>
              </w:rPr>
            </w:pPr>
            <w:r w:rsidRPr="00AE4249">
              <w:rPr>
                <w:rFonts w:asciiTheme="minorHAnsi" w:hAnsiTheme="minorHAnsi" w:cstheme="minorHAnsi"/>
                <w:b/>
              </w:rPr>
              <w:t>Financial Records</w:t>
            </w:r>
          </w:p>
        </w:tc>
        <w:tc>
          <w:tcPr>
            <w:tcW w:w="2268" w:type="dxa"/>
            <w:vAlign w:val="center"/>
          </w:tcPr>
          <w:p w14:paraId="069E9DA7" w14:textId="77777777" w:rsidR="00FE22B7" w:rsidRPr="00AE4249" w:rsidRDefault="00FE22B7" w:rsidP="00A076A2">
            <w:pPr>
              <w:pStyle w:val="ListParagraph"/>
              <w:numPr>
                <w:ilvl w:val="0"/>
                <w:numId w:val="5"/>
              </w:numPr>
              <w:rPr>
                <w:rFonts w:asciiTheme="minorHAnsi" w:hAnsiTheme="minorHAnsi" w:cstheme="minorHAnsi"/>
              </w:rPr>
            </w:pPr>
            <w:r w:rsidRPr="00AE4249">
              <w:rPr>
                <w:rFonts w:asciiTheme="minorHAnsi" w:hAnsiTheme="minorHAnsi" w:cstheme="minorHAnsi"/>
              </w:rPr>
              <w:t>Incomplete records.</w:t>
            </w:r>
          </w:p>
          <w:p w14:paraId="0E12C70B" w14:textId="77777777" w:rsidR="00FE22B7" w:rsidRPr="00AE4249" w:rsidRDefault="00FE22B7" w:rsidP="00A076A2">
            <w:pPr>
              <w:pStyle w:val="ListParagraph"/>
              <w:numPr>
                <w:ilvl w:val="0"/>
                <w:numId w:val="5"/>
              </w:numPr>
              <w:rPr>
                <w:rFonts w:asciiTheme="minorHAnsi" w:hAnsiTheme="minorHAnsi" w:cstheme="minorHAnsi"/>
              </w:rPr>
            </w:pPr>
            <w:r w:rsidRPr="00AE4249">
              <w:rPr>
                <w:rFonts w:asciiTheme="minorHAnsi" w:hAnsiTheme="minorHAnsi" w:cstheme="minorHAnsi"/>
              </w:rPr>
              <w:t>Inaccurate records.</w:t>
            </w:r>
          </w:p>
        </w:tc>
        <w:tc>
          <w:tcPr>
            <w:tcW w:w="850" w:type="dxa"/>
            <w:vAlign w:val="center"/>
          </w:tcPr>
          <w:p w14:paraId="016AAD64" w14:textId="77777777" w:rsidR="00FE22B7" w:rsidRPr="00AE4249" w:rsidRDefault="00785683" w:rsidP="00D97232">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748A983C" w14:textId="77777777" w:rsidR="00FE22B7" w:rsidRPr="00AE4249" w:rsidRDefault="00785683" w:rsidP="00D97232">
            <w:pPr>
              <w:jc w:val="center"/>
              <w:rPr>
                <w:rFonts w:asciiTheme="minorHAnsi" w:hAnsiTheme="minorHAnsi" w:cstheme="minorHAnsi"/>
              </w:rPr>
            </w:pPr>
            <w:r w:rsidRPr="00AE4249">
              <w:rPr>
                <w:rFonts w:asciiTheme="minorHAnsi" w:hAnsiTheme="minorHAnsi" w:cstheme="minorHAnsi"/>
              </w:rPr>
              <w:t>2</w:t>
            </w:r>
          </w:p>
        </w:tc>
        <w:tc>
          <w:tcPr>
            <w:tcW w:w="850" w:type="dxa"/>
            <w:shd w:val="clear" w:color="auto" w:fill="FFC000"/>
            <w:vAlign w:val="center"/>
          </w:tcPr>
          <w:p w14:paraId="03FF3DDF" w14:textId="77777777" w:rsidR="00FE22B7" w:rsidRPr="00AE4249" w:rsidRDefault="00785683" w:rsidP="005225CD">
            <w:pPr>
              <w:jc w:val="center"/>
              <w:rPr>
                <w:rFonts w:asciiTheme="minorHAnsi" w:hAnsiTheme="minorHAnsi" w:cstheme="minorHAnsi"/>
              </w:rPr>
            </w:pPr>
            <w:r w:rsidRPr="00AE4249">
              <w:rPr>
                <w:rFonts w:asciiTheme="minorHAnsi" w:hAnsiTheme="minorHAnsi" w:cstheme="minorHAnsi"/>
              </w:rPr>
              <w:t>M</w:t>
            </w:r>
          </w:p>
        </w:tc>
        <w:tc>
          <w:tcPr>
            <w:tcW w:w="851" w:type="dxa"/>
            <w:shd w:val="clear" w:color="auto" w:fill="92D050"/>
            <w:vAlign w:val="center"/>
          </w:tcPr>
          <w:p w14:paraId="71F54DA1" w14:textId="77777777" w:rsidR="00FE22B7" w:rsidRPr="00AE4249" w:rsidRDefault="00785683" w:rsidP="00785683">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6AB00D7A" w14:textId="77777777" w:rsidR="00FE22B7" w:rsidRPr="00AE4249" w:rsidRDefault="00FE22B7" w:rsidP="00A076A2">
            <w:pPr>
              <w:pStyle w:val="ListParagraph"/>
              <w:numPr>
                <w:ilvl w:val="0"/>
                <w:numId w:val="4"/>
              </w:numPr>
              <w:rPr>
                <w:rFonts w:asciiTheme="minorHAnsi" w:hAnsiTheme="minorHAnsi" w:cstheme="minorHAnsi"/>
              </w:rPr>
            </w:pPr>
            <w:r w:rsidRPr="00AE4249">
              <w:rPr>
                <w:rFonts w:asciiTheme="minorHAnsi" w:hAnsiTheme="minorHAnsi" w:cstheme="minorHAnsi"/>
              </w:rPr>
              <w:t>Financial Regulations mitigate issues.</w:t>
            </w:r>
          </w:p>
          <w:p w14:paraId="7F01E20D" w14:textId="77777777" w:rsidR="00FE22B7" w:rsidRPr="00AE4249" w:rsidRDefault="00FE22B7" w:rsidP="00A076A2">
            <w:pPr>
              <w:pStyle w:val="ListParagraph"/>
              <w:numPr>
                <w:ilvl w:val="0"/>
                <w:numId w:val="4"/>
              </w:numPr>
              <w:rPr>
                <w:rFonts w:asciiTheme="minorHAnsi" w:hAnsiTheme="minorHAnsi" w:cstheme="minorHAnsi"/>
              </w:rPr>
            </w:pPr>
            <w:r w:rsidRPr="00AE4249">
              <w:rPr>
                <w:rFonts w:asciiTheme="minorHAnsi" w:hAnsiTheme="minorHAnsi" w:cstheme="minorHAnsi"/>
              </w:rPr>
              <w:t>Financial Regulations are reviewed annually.</w:t>
            </w:r>
          </w:p>
          <w:p w14:paraId="0649F9AC" w14:textId="77777777" w:rsidR="00785683" w:rsidRPr="00AE4249" w:rsidRDefault="00785683" w:rsidP="00A076A2">
            <w:pPr>
              <w:pStyle w:val="ListParagraph"/>
              <w:numPr>
                <w:ilvl w:val="0"/>
                <w:numId w:val="4"/>
              </w:numPr>
              <w:rPr>
                <w:rFonts w:asciiTheme="minorHAnsi" w:hAnsiTheme="minorHAnsi" w:cstheme="minorHAnsi"/>
              </w:rPr>
            </w:pPr>
            <w:r w:rsidRPr="00AE4249">
              <w:rPr>
                <w:rFonts w:asciiTheme="minorHAnsi" w:hAnsiTheme="minorHAnsi" w:cstheme="minorHAnsi"/>
              </w:rPr>
              <w:t>Accounts are audited internally (by the Council/ appointed auditor).</w:t>
            </w:r>
          </w:p>
          <w:p w14:paraId="5EFBF328" w14:textId="77777777" w:rsidR="00785683" w:rsidRPr="00AE4249" w:rsidRDefault="00785683" w:rsidP="00A076A2">
            <w:pPr>
              <w:pStyle w:val="ListParagraph"/>
              <w:numPr>
                <w:ilvl w:val="0"/>
                <w:numId w:val="4"/>
              </w:numPr>
              <w:rPr>
                <w:rFonts w:asciiTheme="minorHAnsi" w:hAnsiTheme="minorHAnsi" w:cstheme="minorHAnsi"/>
              </w:rPr>
            </w:pPr>
            <w:r w:rsidRPr="00AE4249">
              <w:rPr>
                <w:rFonts w:asciiTheme="minorHAnsi" w:hAnsiTheme="minorHAnsi" w:cstheme="minorHAnsi"/>
              </w:rPr>
              <w:t>Account balances are provided at each full meeting.</w:t>
            </w:r>
          </w:p>
        </w:tc>
        <w:tc>
          <w:tcPr>
            <w:tcW w:w="2835" w:type="dxa"/>
            <w:vAlign w:val="center"/>
          </w:tcPr>
          <w:p w14:paraId="02AC1DCD" w14:textId="77777777" w:rsidR="00FE22B7" w:rsidRPr="00AE4249" w:rsidRDefault="00FE22B7" w:rsidP="00A076A2">
            <w:pPr>
              <w:pStyle w:val="ListParagraph"/>
              <w:numPr>
                <w:ilvl w:val="0"/>
                <w:numId w:val="4"/>
              </w:numPr>
              <w:rPr>
                <w:rFonts w:asciiTheme="minorHAnsi" w:hAnsiTheme="minorHAnsi" w:cstheme="minorHAnsi"/>
              </w:rPr>
            </w:pPr>
            <w:r w:rsidRPr="00AE4249">
              <w:rPr>
                <w:rFonts w:asciiTheme="minorHAnsi" w:hAnsiTheme="minorHAnsi" w:cstheme="minorHAnsi"/>
              </w:rPr>
              <w:t>Existing processes are considered adequate.</w:t>
            </w:r>
          </w:p>
        </w:tc>
      </w:tr>
      <w:tr w:rsidR="00785683" w14:paraId="0D4D95BF" w14:textId="77777777" w:rsidTr="00785683">
        <w:trPr>
          <w:trHeight w:val="580"/>
          <w:jc w:val="center"/>
        </w:trPr>
        <w:tc>
          <w:tcPr>
            <w:tcW w:w="1701" w:type="dxa"/>
            <w:vAlign w:val="center"/>
          </w:tcPr>
          <w:p w14:paraId="393CA1C3" w14:textId="77777777" w:rsidR="00FE22B7" w:rsidRPr="00AE4249" w:rsidRDefault="00FE22B7" w:rsidP="00A076A2">
            <w:pPr>
              <w:jc w:val="center"/>
              <w:rPr>
                <w:rFonts w:asciiTheme="minorHAnsi" w:hAnsiTheme="minorHAnsi" w:cstheme="minorHAnsi"/>
                <w:b/>
              </w:rPr>
            </w:pPr>
            <w:r w:rsidRPr="00AE4249">
              <w:rPr>
                <w:rFonts w:asciiTheme="minorHAnsi" w:hAnsiTheme="minorHAnsi" w:cstheme="minorHAnsi"/>
                <w:b/>
              </w:rPr>
              <w:t>Banking &amp; Internet Banking</w:t>
            </w:r>
          </w:p>
        </w:tc>
        <w:tc>
          <w:tcPr>
            <w:tcW w:w="2268" w:type="dxa"/>
            <w:vAlign w:val="center"/>
          </w:tcPr>
          <w:p w14:paraId="66169333" w14:textId="77777777" w:rsidR="00FE22B7" w:rsidRPr="00AE4249" w:rsidRDefault="00FE22B7" w:rsidP="00A076A2">
            <w:pPr>
              <w:pStyle w:val="ListParagraph"/>
              <w:numPr>
                <w:ilvl w:val="0"/>
                <w:numId w:val="5"/>
              </w:numPr>
              <w:rPr>
                <w:rFonts w:asciiTheme="minorHAnsi" w:hAnsiTheme="minorHAnsi" w:cstheme="minorHAnsi"/>
              </w:rPr>
            </w:pPr>
            <w:r w:rsidRPr="00AE4249">
              <w:rPr>
                <w:rFonts w:asciiTheme="minorHAnsi" w:hAnsiTheme="minorHAnsi" w:cstheme="minorHAnsi"/>
              </w:rPr>
              <w:t>Errors by the bank.</w:t>
            </w:r>
          </w:p>
          <w:p w14:paraId="0B19F1CF" w14:textId="77777777" w:rsidR="00FE22B7" w:rsidRPr="00AE4249" w:rsidRDefault="00FE22B7" w:rsidP="00A076A2">
            <w:pPr>
              <w:pStyle w:val="ListParagraph"/>
              <w:numPr>
                <w:ilvl w:val="0"/>
                <w:numId w:val="5"/>
              </w:numPr>
              <w:rPr>
                <w:rFonts w:asciiTheme="minorHAnsi" w:hAnsiTheme="minorHAnsi" w:cstheme="minorHAnsi"/>
              </w:rPr>
            </w:pPr>
            <w:r w:rsidRPr="00AE4249">
              <w:rPr>
                <w:rFonts w:asciiTheme="minorHAnsi" w:hAnsiTheme="minorHAnsi" w:cstheme="minorHAnsi"/>
              </w:rPr>
              <w:t>Incorrect transfers.</w:t>
            </w:r>
          </w:p>
          <w:p w14:paraId="7D5E4359" w14:textId="77777777" w:rsidR="00FE22B7" w:rsidRPr="00AE4249" w:rsidRDefault="00FE22B7" w:rsidP="00A076A2">
            <w:pPr>
              <w:pStyle w:val="ListParagraph"/>
              <w:numPr>
                <w:ilvl w:val="0"/>
                <w:numId w:val="5"/>
              </w:numPr>
              <w:rPr>
                <w:rFonts w:asciiTheme="minorHAnsi" w:hAnsiTheme="minorHAnsi" w:cstheme="minorHAnsi"/>
              </w:rPr>
            </w:pPr>
            <w:r w:rsidRPr="00AE4249">
              <w:rPr>
                <w:rFonts w:asciiTheme="minorHAnsi" w:hAnsiTheme="minorHAnsi" w:cstheme="minorHAnsi"/>
              </w:rPr>
              <w:t>Fraud.</w:t>
            </w:r>
          </w:p>
          <w:p w14:paraId="244AB388" w14:textId="1016A69F" w:rsidR="00FE22B7" w:rsidRPr="00AE4249" w:rsidRDefault="00FE22B7" w:rsidP="00A076A2">
            <w:pPr>
              <w:pStyle w:val="ListParagraph"/>
              <w:numPr>
                <w:ilvl w:val="0"/>
                <w:numId w:val="5"/>
              </w:numPr>
              <w:rPr>
                <w:rFonts w:asciiTheme="minorHAnsi" w:hAnsiTheme="minorHAnsi" w:cstheme="minorHAnsi"/>
              </w:rPr>
            </w:pPr>
            <w:r w:rsidRPr="00AE4249">
              <w:rPr>
                <w:rFonts w:asciiTheme="minorHAnsi" w:hAnsiTheme="minorHAnsi" w:cstheme="minorHAnsi"/>
              </w:rPr>
              <w:t>Loss of internet banking fob</w:t>
            </w:r>
            <w:r w:rsidR="00AE4249">
              <w:rPr>
                <w:rFonts w:asciiTheme="minorHAnsi" w:hAnsiTheme="minorHAnsi" w:cstheme="minorHAnsi"/>
              </w:rPr>
              <w:t>.</w:t>
            </w:r>
          </w:p>
        </w:tc>
        <w:tc>
          <w:tcPr>
            <w:tcW w:w="850" w:type="dxa"/>
            <w:vAlign w:val="center"/>
          </w:tcPr>
          <w:p w14:paraId="60D6282B" w14:textId="77777777" w:rsidR="00FE22B7" w:rsidRPr="00AE4249" w:rsidRDefault="00785683" w:rsidP="00D97232">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12CFE991" w14:textId="77777777" w:rsidR="00FE22B7" w:rsidRPr="00AE4249" w:rsidRDefault="00785683" w:rsidP="00D97232">
            <w:pPr>
              <w:jc w:val="center"/>
              <w:rPr>
                <w:rFonts w:asciiTheme="minorHAnsi" w:hAnsiTheme="minorHAnsi" w:cstheme="minorHAnsi"/>
              </w:rPr>
            </w:pPr>
            <w:r w:rsidRPr="00AE4249">
              <w:rPr>
                <w:rFonts w:asciiTheme="minorHAnsi" w:hAnsiTheme="minorHAnsi" w:cstheme="minorHAnsi"/>
              </w:rPr>
              <w:t>2</w:t>
            </w:r>
          </w:p>
        </w:tc>
        <w:tc>
          <w:tcPr>
            <w:tcW w:w="850" w:type="dxa"/>
            <w:shd w:val="clear" w:color="auto" w:fill="FFC000"/>
            <w:vAlign w:val="center"/>
          </w:tcPr>
          <w:p w14:paraId="4D402163" w14:textId="77777777" w:rsidR="00FE22B7" w:rsidRPr="00AE4249" w:rsidRDefault="00785683" w:rsidP="00785683">
            <w:pPr>
              <w:pStyle w:val="NoSpacing"/>
              <w:jc w:val="center"/>
              <w:rPr>
                <w:rFonts w:asciiTheme="minorHAnsi" w:hAnsiTheme="minorHAnsi" w:cstheme="minorHAnsi"/>
              </w:rPr>
            </w:pPr>
            <w:r w:rsidRPr="00AE4249">
              <w:rPr>
                <w:rFonts w:asciiTheme="minorHAnsi" w:hAnsiTheme="minorHAnsi" w:cstheme="minorHAnsi"/>
              </w:rPr>
              <w:t>M</w:t>
            </w:r>
          </w:p>
        </w:tc>
        <w:tc>
          <w:tcPr>
            <w:tcW w:w="851" w:type="dxa"/>
            <w:shd w:val="clear" w:color="auto" w:fill="92D050"/>
            <w:vAlign w:val="center"/>
          </w:tcPr>
          <w:p w14:paraId="304DB845" w14:textId="77777777" w:rsidR="00FE22B7" w:rsidRPr="00AE4249" w:rsidRDefault="00785683" w:rsidP="00785683">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30A2F8B9" w14:textId="77777777" w:rsidR="00FE22B7" w:rsidRPr="00AE4249" w:rsidRDefault="00115CFE" w:rsidP="00A076A2">
            <w:pPr>
              <w:pStyle w:val="ListParagraph"/>
              <w:numPr>
                <w:ilvl w:val="0"/>
                <w:numId w:val="6"/>
              </w:numPr>
              <w:rPr>
                <w:rFonts w:asciiTheme="minorHAnsi" w:hAnsiTheme="minorHAnsi" w:cstheme="minorHAnsi"/>
              </w:rPr>
            </w:pPr>
            <w:r w:rsidRPr="00AE4249">
              <w:rPr>
                <w:rFonts w:asciiTheme="minorHAnsi" w:hAnsiTheme="minorHAnsi" w:cstheme="minorHAnsi"/>
              </w:rPr>
              <w:t>Monthly/bi-monthly</w:t>
            </w:r>
            <w:r w:rsidR="00FE22B7" w:rsidRPr="00AE4249">
              <w:rPr>
                <w:rFonts w:asciiTheme="minorHAnsi" w:hAnsiTheme="minorHAnsi" w:cstheme="minorHAnsi"/>
              </w:rPr>
              <w:t xml:space="preserve"> bank reconciliation</w:t>
            </w:r>
            <w:r w:rsidR="007B102B" w:rsidRPr="00AE4249">
              <w:rPr>
                <w:rFonts w:asciiTheme="minorHAnsi" w:hAnsiTheme="minorHAnsi" w:cstheme="minorHAnsi"/>
              </w:rPr>
              <w:t>s</w:t>
            </w:r>
            <w:r w:rsidR="00FE22B7" w:rsidRPr="00AE4249">
              <w:rPr>
                <w:rFonts w:asciiTheme="minorHAnsi" w:hAnsiTheme="minorHAnsi" w:cstheme="minorHAnsi"/>
              </w:rPr>
              <w:t>.</w:t>
            </w:r>
          </w:p>
          <w:p w14:paraId="772C99E2" w14:textId="77777777" w:rsidR="00FE22B7" w:rsidRPr="00AE4249" w:rsidRDefault="00FE22B7" w:rsidP="00A076A2">
            <w:pPr>
              <w:pStyle w:val="ListParagraph"/>
              <w:numPr>
                <w:ilvl w:val="0"/>
                <w:numId w:val="6"/>
              </w:numPr>
              <w:rPr>
                <w:rFonts w:asciiTheme="minorHAnsi" w:hAnsiTheme="minorHAnsi" w:cstheme="minorHAnsi"/>
              </w:rPr>
            </w:pPr>
            <w:r w:rsidRPr="00AE4249">
              <w:rPr>
                <w:rFonts w:asciiTheme="minorHAnsi" w:hAnsiTheme="minorHAnsi" w:cstheme="minorHAnsi"/>
              </w:rPr>
              <w:t>Financial Regulations are adhered to.</w:t>
            </w:r>
          </w:p>
          <w:p w14:paraId="05187AA7" w14:textId="77777777" w:rsidR="00FE22B7" w:rsidRPr="00AE4249" w:rsidRDefault="00FE22B7" w:rsidP="00A076A2">
            <w:pPr>
              <w:pStyle w:val="ListParagraph"/>
              <w:numPr>
                <w:ilvl w:val="0"/>
                <w:numId w:val="6"/>
              </w:numPr>
              <w:rPr>
                <w:rFonts w:asciiTheme="minorHAnsi" w:hAnsiTheme="minorHAnsi" w:cstheme="minorHAnsi"/>
              </w:rPr>
            </w:pPr>
            <w:r w:rsidRPr="00AE4249">
              <w:rPr>
                <w:rFonts w:asciiTheme="minorHAnsi" w:hAnsiTheme="minorHAnsi" w:cstheme="minorHAnsi"/>
              </w:rPr>
              <w:t>Safe storage of internet banking fob.</w:t>
            </w:r>
          </w:p>
          <w:p w14:paraId="1725FC69" w14:textId="77777777" w:rsidR="00FE22B7" w:rsidRPr="00AE4249" w:rsidRDefault="00FE22B7" w:rsidP="00A076A2">
            <w:pPr>
              <w:pStyle w:val="ListParagraph"/>
              <w:numPr>
                <w:ilvl w:val="0"/>
                <w:numId w:val="6"/>
              </w:numPr>
              <w:rPr>
                <w:rFonts w:asciiTheme="minorHAnsi" w:hAnsiTheme="minorHAnsi" w:cstheme="minorHAnsi"/>
              </w:rPr>
            </w:pPr>
            <w:r w:rsidRPr="00AE4249">
              <w:rPr>
                <w:rFonts w:asciiTheme="minorHAnsi" w:hAnsiTheme="minorHAnsi" w:cstheme="minorHAnsi"/>
              </w:rPr>
              <w:t>Secure passwords (not stored on computer).</w:t>
            </w:r>
          </w:p>
          <w:p w14:paraId="27511446" w14:textId="77777777" w:rsidR="00FE22B7" w:rsidRPr="00AE4249" w:rsidRDefault="00FE22B7" w:rsidP="00A076A2">
            <w:pPr>
              <w:pStyle w:val="ListParagraph"/>
              <w:numPr>
                <w:ilvl w:val="0"/>
                <w:numId w:val="6"/>
              </w:numPr>
              <w:rPr>
                <w:rFonts w:asciiTheme="minorHAnsi" w:hAnsiTheme="minorHAnsi" w:cstheme="minorHAnsi"/>
              </w:rPr>
            </w:pPr>
            <w:r w:rsidRPr="00AE4249">
              <w:rPr>
                <w:rFonts w:asciiTheme="minorHAnsi" w:hAnsiTheme="minorHAnsi" w:cstheme="minorHAnsi"/>
              </w:rPr>
              <w:t>Internet banking log on via Council laptop only.</w:t>
            </w:r>
          </w:p>
        </w:tc>
        <w:tc>
          <w:tcPr>
            <w:tcW w:w="2835" w:type="dxa"/>
            <w:vAlign w:val="center"/>
          </w:tcPr>
          <w:p w14:paraId="6C8389E2" w14:textId="77777777" w:rsidR="00FE22B7" w:rsidRPr="00AE4249" w:rsidRDefault="00FE22B7" w:rsidP="00A076A2">
            <w:pPr>
              <w:pStyle w:val="ListParagraph"/>
              <w:numPr>
                <w:ilvl w:val="0"/>
                <w:numId w:val="6"/>
              </w:numPr>
              <w:rPr>
                <w:rFonts w:asciiTheme="minorHAnsi" w:hAnsiTheme="minorHAnsi" w:cstheme="minorHAnsi"/>
              </w:rPr>
            </w:pPr>
            <w:r w:rsidRPr="00AE4249">
              <w:rPr>
                <w:rFonts w:asciiTheme="minorHAnsi" w:hAnsiTheme="minorHAnsi" w:cstheme="minorHAnsi"/>
              </w:rPr>
              <w:t>Existing processes are considered adequate.</w:t>
            </w:r>
          </w:p>
        </w:tc>
      </w:tr>
      <w:tr w:rsidR="00115CFE" w14:paraId="295630B7" w14:textId="77777777" w:rsidTr="00115CFE">
        <w:trPr>
          <w:trHeight w:val="580"/>
          <w:jc w:val="center"/>
        </w:trPr>
        <w:tc>
          <w:tcPr>
            <w:tcW w:w="1701" w:type="dxa"/>
            <w:vAlign w:val="center"/>
          </w:tcPr>
          <w:p w14:paraId="74767090" w14:textId="77777777" w:rsidR="00115CFE" w:rsidRPr="00AE4249" w:rsidRDefault="00115CFE" w:rsidP="00115CFE">
            <w:pPr>
              <w:jc w:val="center"/>
              <w:rPr>
                <w:rFonts w:asciiTheme="minorHAnsi" w:hAnsiTheme="minorHAnsi" w:cstheme="minorHAnsi"/>
                <w:b/>
              </w:rPr>
            </w:pPr>
            <w:r w:rsidRPr="00AE4249">
              <w:rPr>
                <w:rFonts w:asciiTheme="minorHAnsi" w:hAnsiTheme="minorHAnsi" w:cstheme="minorHAnsi"/>
                <w:b/>
              </w:rPr>
              <w:t>Bank Mandate</w:t>
            </w:r>
          </w:p>
        </w:tc>
        <w:tc>
          <w:tcPr>
            <w:tcW w:w="2268" w:type="dxa"/>
            <w:vAlign w:val="center"/>
          </w:tcPr>
          <w:p w14:paraId="7EC93CA5" w14:textId="77777777" w:rsidR="00115CFE" w:rsidRPr="00AE4249" w:rsidRDefault="00115CFE" w:rsidP="00115CFE">
            <w:pPr>
              <w:pStyle w:val="ListParagraph"/>
              <w:numPr>
                <w:ilvl w:val="0"/>
                <w:numId w:val="5"/>
              </w:numPr>
              <w:rPr>
                <w:rFonts w:asciiTheme="minorHAnsi" w:hAnsiTheme="minorHAnsi" w:cstheme="minorHAnsi"/>
              </w:rPr>
            </w:pPr>
            <w:r w:rsidRPr="00AE4249">
              <w:rPr>
                <w:rFonts w:asciiTheme="minorHAnsi" w:hAnsiTheme="minorHAnsi" w:cstheme="minorHAnsi"/>
              </w:rPr>
              <w:t>Insufficient signatories.</w:t>
            </w:r>
          </w:p>
          <w:p w14:paraId="09287B5C" w14:textId="77777777" w:rsidR="00115CFE" w:rsidRPr="00AE4249" w:rsidRDefault="007B102B" w:rsidP="00115CFE">
            <w:pPr>
              <w:pStyle w:val="ListParagraph"/>
              <w:numPr>
                <w:ilvl w:val="0"/>
                <w:numId w:val="5"/>
              </w:numPr>
              <w:rPr>
                <w:rFonts w:asciiTheme="minorHAnsi" w:hAnsiTheme="minorHAnsi" w:cstheme="minorHAnsi"/>
              </w:rPr>
            </w:pPr>
            <w:r w:rsidRPr="00AE4249">
              <w:rPr>
                <w:rFonts w:asciiTheme="minorHAnsi" w:hAnsiTheme="minorHAnsi" w:cstheme="minorHAnsi"/>
              </w:rPr>
              <w:t>Out of date mandate.</w:t>
            </w:r>
          </w:p>
        </w:tc>
        <w:tc>
          <w:tcPr>
            <w:tcW w:w="850" w:type="dxa"/>
            <w:vAlign w:val="center"/>
          </w:tcPr>
          <w:p w14:paraId="71111DCF" w14:textId="77777777" w:rsidR="00115CFE" w:rsidRPr="00AE4249" w:rsidRDefault="00115CFE" w:rsidP="00115CFE">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38B1808A" w14:textId="77777777" w:rsidR="00115CFE" w:rsidRPr="00AE4249" w:rsidRDefault="00115CFE" w:rsidP="00115CFE">
            <w:pPr>
              <w:jc w:val="center"/>
              <w:rPr>
                <w:rFonts w:asciiTheme="minorHAnsi" w:hAnsiTheme="minorHAnsi" w:cstheme="minorHAnsi"/>
              </w:rPr>
            </w:pPr>
            <w:r w:rsidRPr="00AE4249">
              <w:rPr>
                <w:rFonts w:asciiTheme="minorHAnsi" w:hAnsiTheme="minorHAnsi" w:cstheme="minorHAnsi"/>
              </w:rPr>
              <w:t>2</w:t>
            </w:r>
          </w:p>
        </w:tc>
        <w:tc>
          <w:tcPr>
            <w:tcW w:w="850" w:type="dxa"/>
            <w:shd w:val="clear" w:color="auto" w:fill="FFC000"/>
            <w:vAlign w:val="center"/>
          </w:tcPr>
          <w:p w14:paraId="0C9D0F2B" w14:textId="77777777" w:rsidR="00115CFE" w:rsidRPr="00AE4249" w:rsidRDefault="00115CFE" w:rsidP="00115CFE">
            <w:pPr>
              <w:pStyle w:val="NoSpacing"/>
              <w:jc w:val="center"/>
              <w:rPr>
                <w:rFonts w:asciiTheme="minorHAnsi" w:hAnsiTheme="minorHAnsi" w:cstheme="minorHAnsi"/>
              </w:rPr>
            </w:pPr>
            <w:r w:rsidRPr="00AE4249">
              <w:rPr>
                <w:rFonts w:asciiTheme="minorHAnsi" w:hAnsiTheme="minorHAnsi" w:cstheme="minorHAnsi"/>
              </w:rPr>
              <w:t>M</w:t>
            </w:r>
          </w:p>
        </w:tc>
        <w:tc>
          <w:tcPr>
            <w:tcW w:w="851" w:type="dxa"/>
            <w:shd w:val="clear" w:color="auto" w:fill="92D050"/>
            <w:vAlign w:val="center"/>
          </w:tcPr>
          <w:p w14:paraId="005BA0B8" w14:textId="77777777" w:rsidR="00115CFE" w:rsidRPr="00AE4249" w:rsidRDefault="00115CFE" w:rsidP="00115CFE">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563159E1" w14:textId="77777777" w:rsidR="00115CFE" w:rsidRPr="00AE4249" w:rsidRDefault="00115CFE" w:rsidP="00115CFE">
            <w:pPr>
              <w:pStyle w:val="ListParagraph"/>
              <w:numPr>
                <w:ilvl w:val="0"/>
                <w:numId w:val="5"/>
              </w:numPr>
              <w:rPr>
                <w:rFonts w:asciiTheme="minorHAnsi" w:hAnsiTheme="minorHAnsi" w:cstheme="minorHAnsi"/>
              </w:rPr>
            </w:pPr>
            <w:r w:rsidRPr="00AE4249">
              <w:rPr>
                <w:rFonts w:asciiTheme="minorHAnsi" w:hAnsiTheme="minorHAnsi" w:cstheme="minorHAnsi"/>
              </w:rPr>
              <w:t>Ensure bank mandate contains at least 5 signatories.</w:t>
            </w:r>
          </w:p>
          <w:p w14:paraId="3E51FEEE" w14:textId="77777777" w:rsidR="00115CFE" w:rsidRPr="00AE4249" w:rsidRDefault="00115CFE" w:rsidP="00115CFE">
            <w:pPr>
              <w:pStyle w:val="ListParagraph"/>
              <w:numPr>
                <w:ilvl w:val="0"/>
                <w:numId w:val="5"/>
              </w:numPr>
              <w:rPr>
                <w:rFonts w:asciiTheme="minorHAnsi" w:hAnsiTheme="minorHAnsi" w:cstheme="minorHAnsi"/>
              </w:rPr>
            </w:pPr>
            <w:r w:rsidRPr="00AE4249">
              <w:rPr>
                <w:rFonts w:asciiTheme="minorHAnsi" w:hAnsiTheme="minorHAnsi" w:cstheme="minorHAnsi"/>
              </w:rPr>
              <w:t>Review mandate annually and update as required.</w:t>
            </w:r>
          </w:p>
        </w:tc>
        <w:tc>
          <w:tcPr>
            <w:tcW w:w="2835" w:type="dxa"/>
            <w:vAlign w:val="center"/>
          </w:tcPr>
          <w:p w14:paraId="6AADD1CA" w14:textId="77777777" w:rsidR="00115CFE" w:rsidRPr="00AE4249" w:rsidRDefault="00115CFE" w:rsidP="00115CFE">
            <w:pPr>
              <w:pStyle w:val="ListParagraph"/>
              <w:numPr>
                <w:ilvl w:val="0"/>
                <w:numId w:val="5"/>
              </w:numPr>
              <w:rPr>
                <w:rFonts w:asciiTheme="minorHAnsi" w:hAnsiTheme="minorHAnsi" w:cstheme="minorHAnsi"/>
              </w:rPr>
            </w:pPr>
            <w:r w:rsidRPr="00AE4249">
              <w:rPr>
                <w:rFonts w:asciiTheme="minorHAnsi" w:hAnsiTheme="minorHAnsi" w:cstheme="minorHAnsi"/>
              </w:rPr>
              <w:t>Existing processes are considered adequate.</w:t>
            </w:r>
          </w:p>
        </w:tc>
      </w:tr>
      <w:tr w:rsidR="00496BE9" w14:paraId="69C4A83B" w14:textId="77777777" w:rsidTr="00496BE9">
        <w:trPr>
          <w:trHeight w:val="580"/>
          <w:jc w:val="center"/>
        </w:trPr>
        <w:tc>
          <w:tcPr>
            <w:tcW w:w="1701" w:type="dxa"/>
            <w:vAlign w:val="center"/>
          </w:tcPr>
          <w:p w14:paraId="6A979965" w14:textId="77777777" w:rsidR="00FE22B7" w:rsidRPr="00AE4249" w:rsidRDefault="00FE22B7" w:rsidP="00A076A2">
            <w:pPr>
              <w:jc w:val="center"/>
              <w:rPr>
                <w:rFonts w:asciiTheme="minorHAnsi" w:hAnsiTheme="minorHAnsi" w:cstheme="minorHAnsi"/>
                <w:b/>
              </w:rPr>
            </w:pPr>
            <w:r w:rsidRPr="00AE4249">
              <w:rPr>
                <w:rFonts w:asciiTheme="minorHAnsi" w:hAnsiTheme="minorHAnsi" w:cstheme="minorHAnsi"/>
                <w:b/>
              </w:rPr>
              <w:t>Payments</w:t>
            </w:r>
          </w:p>
        </w:tc>
        <w:tc>
          <w:tcPr>
            <w:tcW w:w="2268" w:type="dxa"/>
            <w:vAlign w:val="center"/>
          </w:tcPr>
          <w:p w14:paraId="54E4AB61" w14:textId="77777777" w:rsidR="00FE22B7" w:rsidRPr="00AE4249" w:rsidRDefault="00FE22B7" w:rsidP="00A076A2">
            <w:pPr>
              <w:pStyle w:val="ListParagraph"/>
              <w:numPr>
                <w:ilvl w:val="0"/>
                <w:numId w:val="8"/>
              </w:numPr>
              <w:rPr>
                <w:rFonts w:asciiTheme="minorHAnsi" w:hAnsiTheme="minorHAnsi" w:cstheme="minorHAnsi"/>
              </w:rPr>
            </w:pPr>
            <w:r w:rsidRPr="00AE4249">
              <w:rPr>
                <w:rFonts w:asciiTheme="minorHAnsi" w:hAnsiTheme="minorHAnsi" w:cstheme="minorHAnsi"/>
              </w:rPr>
              <w:t>Unpaid invoices.</w:t>
            </w:r>
          </w:p>
          <w:p w14:paraId="638F9375" w14:textId="77777777" w:rsidR="00496BE9" w:rsidRPr="00AE4249" w:rsidRDefault="00496BE9" w:rsidP="00A076A2">
            <w:pPr>
              <w:pStyle w:val="ListParagraph"/>
              <w:numPr>
                <w:ilvl w:val="0"/>
                <w:numId w:val="8"/>
              </w:numPr>
              <w:rPr>
                <w:rFonts w:asciiTheme="minorHAnsi" w:hAnsiTheme="minorHAnsi" w:cstheme="minorHAnsi"/>
              </w:rPr>
            </w:pPr>
            <w:r w:rsidRPr="00AE4249">
              <w:rPr>
                <w:rFonts w:asciiTheme="minorHAnsi" w:hAnsiTheme="minorHAnsi" w:cstheme="minorHAnsi"/>
              </w:rPr>
              <w:t>Incorrect payments (over or under).</w:t>
            </w:r>
          </w:p>
          <w:p w14:paraId="1618ECF0" w14:textId="77777777" w:rsidR="00496BE9" w:rsidRPr="00AE4249" w:rsidRDefault="00496BE9" w:rsidP="00A076A2">
            <w:pPr>
              <w:pStyle w:val="ListParagraph"/>
              <w:numPr>
                <w:ilvl w:val="0"/>
                <w:numId w:val="8"/>
              </w:numPr>
              <w:rPr>
                <w:rFonts w:asciiTheme="minorHAnsi" w:hAnsiTheme="minorHAnsi" w:cstheme="minorHAnsi"/>
              </w:rPr>
            </w:pPr>
            <w:r w:rsidRPr="00AE4249">
              <w:rPr>
                <w:rFonts w:asciiTheme="minorHAnsi" w:hAnsiTheme="minorHAnsi" w:cstheme="minorHAnsi"/>
              </w:rPr>
              <w:t>Fraud.</w:t>
            </w:r>
          </w:p>
          <w:p w14:paraId="55466936" w14:textId="77777777" w:rsidR="00174C81" w:rsidRPr="00AE4249" w:rsidRDefault="00174C81" w:rsidP="00A076A2">
            <w:pPr>
              <w:pStyle w:val="ListParagraph"/>
              <w:numPr>
                <w:ilvl w:val="0"/>
                <w:numId w:val="8"/>
              </w:numPr>
              <w:rPr>
                <w:rFonts w:asciiTheme="minorHAnsi" w:hAnsiTheme="minorHAnsi" w:cstheme="minorHAnsi"/>
              </w:rPr>
            </w:pPr>
            <w:r w:rsidRPr="00AE4249">
              <w:rPr>
                <w:rFonts w:asciiTheme="minorHAnsi" w:hAnsiTheme="minorHAnsi" w:cstheme="minorHAnsi"/>
              </w:rPr>
              <w:t>Inappropriate use of public money.</w:t>
            </w:r>
          </w:p>
        </w:tc>
        <w:tc>
          <w:tcPr>
            <w:tcW w:w="850" w:type="dxa"/>
            <w:vAlign w:val="center"/>
          </w:tcPr>
          <w:p w14:paraId="093F1509" w14:textId="77777777" w:rsidR="00FE22B7" w:rsidRPr="00AE4249" w:rsidRDefault="00496BE9" w:rsidP="00D97232">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5416BAA2" w14:textId="77777777" w:rsidR="00FE22B7" w:rsidRPr="00AE4249" w:rsidRDefault="00496BE9" w:rsidP="00D97232">
            <w:pPr>
              <w:jc w:val="center"/>
              <w:rPr>
                <w:rFonts w:asciiTheme="minorHAnsi" w:hAnsiTheme="minorHAnsi" w:cstheme="minorHAnsi"/>
              </w:rPr>
            </w:pPr>
            <w:r w:rsidRPr="00AE4249">
              <w:rPr>
                <w:rFonts w:asciiTheme="minorHAnsi" w:hAnsiTheme="minorHAnsi" w:cstheme="minorHAnsi"/>
              </w:rPr>
              <w:t>2</w:t>
            </w:r>
          </w:p>
        </w:tc>
        <w:tc>
          <w:tcPr>
            <w:tcW w:w="850" w:type="dxa"/>
            <w:shd w:val="clear" w:color="auto" w:fill="FFC000"/>
            <w:vAlign w:val="center"/>
          </w:tcPr>
          <w:p w14:paraId="0702B3D1" w14:textId="77777777" w:rsidR="00FE22B7" w:rsidRPr="00AE4249" w:rsidRDefault="007B102B" w:rsidP="005225CD">
            <w:pPr>
              <w:jc w:val="center"/>
              <w:rPr>
                <w:rFonts w:asciiTheme="minorHAnsi" w:hAnsiTheme="minorHAnsi" w:cstheme="minorHAnsi"/>
              </w:rPr>
            </w:pPr>
            <w:r w:rsidRPr="00AE4249">
              <w:rPr>
                <w:rFonts w:asciiTheme="minorHAnsi" w:hAnsiTheme="minorHAnsi" w:cstheme="minorHAnsi"/>
              </w:rPr>
              <w:t>M</w:t>
            </w:r>
          </w:p>
        </w:tc>
        <w:tc>
          <w:tcPr>
            <w:tcW w:w="851" w:type="dxa"/>
            <w:shd w:val="clear" w:color="auto" w:fill="92D050"/>
            <w:vAlign w:val="center"/>
          </w:tcPr>
          <w:p w14:paraId="0DB92009" w14:textId="77777777" w:rsidR="00FE22B7" w:rsidRPr="00AE4249" w:rsidRDefault="00496BE9" w:rsidP="00496BE9">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120EBB36" w14:textId="77777777" w:rsidR="00174C81" w:rsidRPr="00AE4249" w:rsidRDefault="00174C81" w:rsidP="00A076A2">
            <w:pPr>
              <w:pStyle w:val="ListParagraph"/>
              <w:numPr>
                <w:ilvl w:val="0"/>
                <w:numId w:val="8"/>
              </w:numPr>
              <w:rPr>
                <w:rFonts w:asciiTheme="minorHAnsi" w:hAnsiTheme="minorHAnsi" w:cstheme="minorHAnsi"/>
              </w:rPr>
            </w:pPr>
            <w:r w:rsidRPr="00AE4249">
              <w:rPr>
                <w:rFonts w:asciiTheme="minorHAnsi" w:hAnsiTheme="minorHAnsi" w:cstheme="minorHAnsi"/>
              </w:rPr>
              <w:t>Financial Regulations adhered to.</w:t>
            </w:r>
          </w:p>
          <w:p w14:paraId="5A30B419" w14:textId="77777777" w:rsidR="00FE22B7" w:rsidRPr="00AE4249" w:rsidRDefault="007B102B" w:rsidP="007B102B">
            <w:pPr>
              <w:pStyle w:val="ListParagraph"/>
              <w:numPr>
                <w:ilvl w:val="0"/>
                <w:numId w:val="8"/>
              </w:numPr>
              <w:rPr>
                <w:rFonts w:asciiTheme="minorHAnsi" w:hAnsiTheme="minorHAnsi" w:cstheme="minorHAnsi"/>
              </w:rPr>
            </w:pPr>
            <w:r w:rsidRPr="00AE4249">
              <w:rPr>
                <w:rFonts w:asciiTheme="minorHAnsi" w:hAnsiTheme="minorHAnsi" w:cstheme="minorHAnsi"/>
              </w:rPr>
              <w:t xml:space="preserve">Two signature </w:t>
            </w:r>
            <w:proofErr w:type="gramStart"/>
            <w:r w:rsidRPr="00AE4249">
              <w:rPr>
                <w:rFonts w:asciiTheme="minorHAnsi" w:hAnsiTheme="minorHAnsi" w:cstheme="minorHAnsi"/>
              </w:rPr>
              <w:t>rule</w:t>
            </w:r>
            <w:proofErr w:type="gramEnd"/>
            <w:r w:rsidRPr="00AE4249">
              <w:rPr>
                <w:rFonts w:asciiTheme="minorHAnsi" w:hAnsiTheme="minorHAnsi" w:cstheme="minorHAnsi"/>
              </w:rPr>
              <w:t xml:space="preserve"> for cheques.</w:t>
            </w:r>
          </w:p>
          <w:p w14:paraId="197A06BD" w14:textId="77777777" w:rsidR="00FE22B7" w:rsidRPr="00AE4249" w:rsidRDefault="00496BE9" w:rsidP="00A076A2">
            <w:pPr>
              <w:pStyle w:val="ListParagraph"/>
              <w:numPr>
                <w:ilvl w:val="0"/>
                <w:numId w:val="8"/>
              </w:numPr>
              <w:rPr>
                <w:rFonts w:asciiTheme="minorHAnsi" w:hAnsiTheme="minorHAnsi" w:cstheme="minorHAnsi"/>
              </w:rPr>
            </w:pPr>
            <w:r w:rsidRPr="00AE4249">
              <w:rPr>
                <w:rFonts w:asciiTheme="minorHAnsi" w:hAnsiTheme="minorHAnsi" w:cstheme="minorHAnsi"/>
              </w:rPr>
              <w:t>P</w:t>
            </w:r>
            <w:r w:rsidR="00FE22B7" w:rsidRPr="00AE4249">
              <w:rPr>
                <w:rFonts w:asciiTheme="minorHAnsi" w:hAnsiTheme="minorHAnsi" w:cstheme="minorHAnsi"/>
              </w:rPr>
              <w:t>ayments agreed at council meeting</w:t>
            </w:r>
            <w:r w:rsidR="007B102B" w:rsidRPr="00AE4249">
              <w:rPr>
                <w:rFonts w:asciiTheme="minorHAnsi" w:hAnsiTheme="minorHAnsi" w:cstheme="minorHAnsi"/>
              </w:rPr>
              <w:t>s</w:t>
            </w:r>
            <w:r w:rsidR="00FE22B7" w:rsidRPr="00AE4249">
              <w:rPr>
                <w:rFonts w:asciiTheme="minorHAnsi" w:hAnsiTheme="minorHAnsi" w:cstheme="minorHAnsi"/>
              </w:rPr>
              <w:t xml:space="preserve"> (</w:t>
            </w:r>
            <w:r w:rsidRPr="00AE4249">
              <w:rPr>
                <w:rFonts w:asciiTheme="minorHAnsi" w:hAnsiTheme="minorHAnsi" w:cstheme="minorHAnsi"/>
              </w:rPr>
              <w:t xml:space="preserve">emergency payments </w:t>
            </w:r>
            <w:r w:rsidR="007B102B" w:rsidRPr="00AE4249">
              <w:rPr>
                <w:rFonts w:asciiTheme="minorHAnsi" w:hAnsiTheme="minorHAnsi" w:cstheme="minorHAnsi"/>
              </w:rPr>
              <w:t>made as per</w:t>
            </w:r>
            <w:r w:rsidRPr="00AE4249">
              <w:rPr>
                <w:rFonts w:asciiTheme="minorHAnsi" w:hAnsiTheme="minorHAnsi" w:cstheme="minorHAnsi"/>
              </w:rPr>
              <w:t xml:space="preserve"> the </w:t>
            </w:r>
            <w:r w:rsidR="00FE22B7" w:rsidRPr="00AE4249">
              <w:rPr>
                <w:rFonts w:asciiTheme="minorHAnsi" w:hAnsiTheme="minorHAnsi" w:cstheme="minorHAnsi"/>
              </w:rPr>
              <w:t>Financial Regulations).</w:t>
            </w:r>
          </w:p>
          <w:p w14:paraId="79614A76" w14:textId="77777777" w:rsidR="00FE22B7" w:rsidRPr="00AE4249" w:rsidRDefault="00FE22B7" w:rsidP="00A076A2">
            <w:pPr>
              <w:pStyle w:val="ListParagraph"/>
              <w:numPr>
                <w:ilvl w:val="0"/>
                <w:numId w:val="8"/>
              </w:numPr>
              <w:rPr>
                <w:rFonts w:asciiTheme="minorHAnsi" w:hAnsiTheme="minorHAnsi" w:cstheme="minorHAnsi"/>
              </w:rPr>
            </w:pPr>
            <w:r w:rsidRPr="00AE4249">
              <w:rPr>
                <w:rFonts w:asciiTheme="minorHAnsi" w:hAnsiTheme="minorHAnsi" w:cstheme="minorHAnsi"/>
              </w:rPr>
              <w:t>Only pre-approved payments/purchase of office supplies can be made outside of a council meeting.</w:t>
            </w:r>
          </w:p>
          <w:p w14:paraId="24728DD9" w14:textId="77777777" w:rsidR="00496BE9" w:rsidRPr="00AE4249" w:rsidRDefault="00496BE9" w:rsidP="00A076A2">
            <w:pPr>
              <w:pStyle w:val="ListParagraph"/>
              <w:numPr>
                <w:ilvl w:val="0"/>
                <w:numId w:val="8"/>
              </w:numPr>
              <w:rPr>
                <w:rFonts w:asciiTheme="minorHAnsi" w:hAnsiTheme="minorHAnsi" w:cstheme="minorHAnsi"/>
              </w:rPr>
            </w:pPr>
            <w:r w:rsidRPr="00AE4249">
              <w:rPr>
                <w:rFonts w:asciiTheme="minorHAnsi" w:hAnsiTheme="minorHAnsi" w:cstheme="minorHAnsi"/>
              </w:rPr>
              <w:t>Accounts are audited.</w:t>
            </w:r>
          </w:p>
          <w:p w14:paraId="59B896C5" w14:textId="77777777" w:rsidR="007B102B" w:rsidRPr="00AE4249" w:rsidRDefault="007B102B" w:rsidP="00A076A2">
            <w:pPr>
              <w:pStyle w:val="ListParagraph"/>
              <w:numPr>
                <w:ilvl w:val="0"/>
                <w:numId w:val="8"/>
              </w:numPr>
              <w:rPr>
                <w:rFonts w:asciiTheme="minorHAnsi" w:hAnsiTheme="minorHAnsi" w:cstheme="minorHAnsi"/>
              </w:rPr>
            </w:pPr>
            <w:r w:rsidRPr="00AE4249">
              <w:rPr>
                <w:rFonts w:asciiTheme="minorHAnsi" w:hAnsiTheme="minorHAnsi" w:cstheme="minorHAnsi"/>
              </w:rPr>
              <w:lastRenderedPageBreak/>
              <w:t xml:space="preserve">Best value approach taken to purchases. </w:t>
            </w:r>
          </w:p>
        </w:tc>
        <w:tc>
          <w:tcPr>
            <w:tcW w:w="2835" w:type="dxa"/>
            <w:vAlign w:val="center"/>
          </w:tcPr>
          <w:p w14:paraId="197CF4B6" w14:textId="77777777" w:rsidR="00FE22B7" w:rsidRPr="00AE4249" w:rsidRDefault="00FE22B7" w:rsidP="00A076A2">
            <w:pPr>
              <w:pStyle w:val="ListParagraph"/>
              <w:numPr>
                <w:ilvl w:val="0"/>
                <w:numId w:val="8"/>
              </w:numPr>
              <w:rPr>
                <w:rFonts w:asciiTheme="minorHAnsi" w:hAnsiTheme="minorHAnsi" w:cstheme="minorHAnsi"/>
              </w:rPr>
            </w:pPr>
            <w:r w:rsidRPr="00AE4249">
              <w:rPr>
                <w:rFonts w:asciiTheme="minorHAnsi" w:hAnsiTheme="minorHAnsi" w:cstheme="minorHAnsi"/>
              </w:rPr>
              <w:lastRenderedPageBreak/>
              <w:t>Existing pr</w:t>
            </w:r>
            <w:r w:rsidR="00174C81" w:rsidRPr="00AE4249">
              <w:rPr>
                <w:rFonts w:asciiTheme="minorHAnsi" w:hAnsiTheme="minorHAnsi" w:cstheme="minorHAnsi"/>
              </w:rPr>
              <w:t>ocesses are considered adequate.</w:t>
            </w:r>
          </w:p>
        </w:tc>
      </w:tr>
      <w:tr w:rsidR="00496BE9" w14:paraId="7A4224A0" w14:textId="77777777" w:rsidTr="00496BE9">
        <w:trPr>
          <w:trHeight w:val="580"/>
          <w:jc w:val="center"/>
        </w:trPr>
        <w:tc>
          <w:tcPr>
            <w:tcW w:w="1701" w:type="dxa"/>
            <w:vAlign w:val="center"/>
          </w:tcPr>
          <w:p w14:paraId="3876CF87" w14:textId="77777777" w:rsidR="00FE22B7" w:rsidRPr="00AE4249" w:rsidRDefault="00FE22B7" w:rsidP="00A076A2">
            <w:pPr>
              <w:jc w:val="center"/>
              <w:rPr>
                <w:rFonts w:asciiTheme="minorHAnsi" w:hAnsiTheme="minorHAnsi" w:cstheme="minorHAnsi"/>
                <w:b/>
              </w:rPr>
            </w:pPr>
            <w:r w:rsidRPr="00AE4249">
              <w:rPr>
                <w:rFonts w:asciiTheme="minorHAnsi" w:hAnsiTheme="minorHAnsi" w:cstheme="minorHAnsi"/>
                <w:b/>
              </w:rPr>
              <w:t>Salary Payments</w:t>
            </w:r>
          </w:p>
        </w:tc>
        <w:tc>
          <w:tcPr>
            <w:tcW w:w="2268" w:type="dxa"/>
            <w:vAlign w:val="center"/>
          </w:tcPr>
          <w:p w14:paraId="41043DB1" w14:textId="77777777" w:rsidR="00FE22B7" w:rsidRPr="00AE4249" w:rsidRDefault="00FE22B7" w:rsidP="00A076A2">
            <w:pPr>
              <w:pStyle w:val="ListParagraph"/>
              <w:numPr>
                <w:ilvl w:val="0"/>
                <w:numId w:val="9"/>
              </w:numPr>
              <w:rPr>
                <w:rFonts w:asciiTheme="minorHAnsi" w:hAnsiTheme="minorHAnsi" w:cstheme="minorHAnsi"/>
              </w:rPr>
            </w:pPr>
            <w:r w:rsidRPr="00AE4249">
              <w:rPr>
                <w:rFonts w:asciiTheme="minorHAnsi" w:hAnsiTheme="minorHAnsi" w:cstheme="minorHAnsi"/>
              </w:rPr>
              <w:t>Unpaid salary.</w:t>
            </w:r>
          </w:p>
          <w:p w14:paraId="5ABF8C5C" w14:textId="77777777" w:rsidR="00FE22B7" w:rsidRPr="00AE4249" w:rsidRDefault="00FE22B7" w:rsidP="00A076A2">
            <w:pPr>
              <w:pStyle w:val="ListParagraph"/>
              <w:numPr>
                <w:ilvl w:val="0"/>
                <w:numId w:val="9"/>
              </w:numPr>
              <w:rPr>
                <w:rFonts w:asciiTheme="minorHAnsi" w:hAnsiTheme="minorHAnsi" w:cstheme="minorHAnsi"/>
              </w:rPr>
            </w:pPr>
            <w:r w:rsidRPr="00AE4249">
              <w:rPr>
                <w:rFonts w:asciiTheme="minorHAnsi" w:hAnsiTheme="minorHAnsi" w:cstheme="minorHAnsi"/>
              </w:rPr>
              <w:t>Unpaid NI/Tax</w:t>
            </w:r>
            <w:r w:rsidR="000A3E57" w:rsidRPr="00AE4249">
              <w:rPr>
                <w:rFonts w:asciiTheme="minorHAnsi" w:hAnsiTheme="minorHAnsi" w:cstheme="minorHAnsi"/>
              </w:rPr>
              <w:t>/Pension</w:t>
            </w:r>
            <w:r w:rsidRPr="00AE4249">
              <w:rPr>
                <w:rFonts w:asciiTheme="minorHAnsi" w:hAnsiTheme="minorHAnsi" w:cstheme="minorHAnsi"/>
              </w:rPr>
              <w:t>.</w:t>
            </w:r>
          </w:p>
          <w:p w14:paraId="01789631" w14:textId="77777777" w:rsidR="00496BE9" w:rsidRPr="00AE4249" w:rsidRDefault="00496BE9" w:rsidP="00A076A2">
            <w:pPr>
              <w:pStyle w:val="ListParagraph"/>
              <w:numPr>
                <w:ilvl w:val="0"/>
                <w:numId w:val="9"/>
              </w:numPr>
              <w:rPr>
                <w:rFonts w:asciiTheme="minorHAnsi" w:hAnsiTheme="minorHAnsi" w:cstheme="minorHAnsi"/>
              </w:rPr>
            </w:pPr>
            <w:r w:rsidRPr="00AE4249">
              <w:rPr>
                <w:rFonts w:asciiTheme="minorHAnsi" w:hAnsiTheme="minorHAnsi" w:cstheme="minorHAnsi"/>
              </w:rPr>
              <w:t>Overpayments.</w:t>
            </w:r>
          </w:p>
        </w:tc>
        <w:tc>
          <w:tcPr>
            <w:tcW w:w="850" w:type="dxa"/>
            <w:vAlign w:val="center"/>
          </w:tcPr>
          <w:p w14:paraId="0A269771" w14:textId="77777777" w:rsidR="00FE22B7" w:rsidRPr="00AE4249" w:rsidRDefault="00496BE9" w:rsidP="00D97232">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058C8207" w14:textId="77777777" w:rsidR="00FE22B7" w:rsidRPr="00AE4249" w:rsidRDefault="00496BE9" w:rsidP="00D97232">
            <w:pPr>
              <w:jc w:val="center"/>
              <w:rPr>
                <w:rFonts w:asciiTheme="minorHAnsi" w:hAnsiTheme="minorHAnsi" w:cstheme="minorHAnsi"/>
              </w:rPr>
            </w:pPr>
            <w:r w:rsidRPr="00AE4249">
              <w:rPr>
                <w:rFonts w:asciiTheme="minorHAnsi" w:hAnsiTheme="minorHAnsi" w:cstheme="minorHAnsi"/>
              </w:rPr>
              <w:t>3</w:t>
            </w:r>
          </w:p>
        </w:tc>
        <w:tc>
          <w:tcPr>
            <w:tcW w:w="850" w:type="dxa"/>
            <w:shd w:val="clear" w:color="auto" w:fill="FF0000"/>
            <w:vAlign w:val="center"/>
          </w:tcPr>
          <w:p w14:paraId="7A64F974" w14:textId="77777777" w:rsidR="00FE22B7" w:rsidRPr="00AE4249" w:rsidRDefault="00496BE9" w:rsidP="005225CD">
            <w:pPr>
              <w:jc w:val="center"/>
              <w:rPr>
                <w:rFonts w:asciiTheme="minorHAnsi" w:hAnsiTheme="minorHAnsi" w:cstheme="minorHAnsi"/>
              </w:rPr>
            </w:pPr>
            <w:r w:rsidRPr="00AE4249">
              <w:rPr>
                <w:rFonts w:asciiTheme="minorHAnsi" w:hAnsiTheme="minorHAnsi" w:cstheme="minorHAnsi"/>
              </w:rPr>
              <w:t>H</w:t>
            </w:r>
          </w:p>
        </w:tc>
        <w:tc>
          <w:tcPr>
            <w:tcW w:w="851" w:type="dxa"/>
            <w:shd w:val="clear" w:color="auto" w:fill="92D050"/>
            <w:vAlign w:val="center"/>
          </w:tcPr>
          <w:p w14:paraId="0EC2D476" w14:textId="77777777" w:rsidR="00FE22B7" w:rsidRPr="00AE4249" w:rsidRDefault="00496BE9" w:rsidP="00496BE9">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635D71BB" w14:textId="77777777" w:rsidR="00FE22B7" w:rsidRPr="00AE4249" w:rsidRDefault="00496BE9" w:rsidP="00A076A2">
            <w:pPr>
              <w:pStyle w:val="ListParagraph"/>
              <w:numPr>
                <w:ilvl w:val="0"/>
                <w:numId w:val="9"/>
              </w:numPr>
              <w:rPr>
                <w:rFonts w:asciiTheme="minorHAnsi" w:hAnsiTheme="minorHAnsi" w:cstheme="minorHAnsi"/>
              </w:rPr>
            </w:pPr>
            <w:r w:rsidRPr="00AE4249">
              <w:rPr>
                <w:rFonts w:asciiTheme="minorHAnsi" w:hAnsiTheme="minorHAnsi" w:cstheme="minorHAnsi"/>
              </w:rPr>
              <w:t>S</w:t>
            </w:r>
            <w:r w:rsidR="00FE22B7" w:rsidRPr="00AE4249">
              <w:rPr>
                <w:rFonts w:asciiTheme="minorHAnsi" w:hAnsiTheme="minorHAnsi" w:cstheme="minorHAnsi"/>
              </w:rPr>
              <w:t>alary is paid via standing order (see Financial Regulations)</w:t>
            </w:r>
          </w:p>
          <w:p w14:paraId="12E0FBFC" w14:textId="77777777" w:rsidR="00FE22B7" w:rsidRPr="00AE4249" w:rsidRDefault="00FE22B7" w:rsidP="00A076A2">
            <w:pPr>
              <w:pStyle w:val="ListParagraph"/>
              <w:numPr>
                <w:ilvl w:val="0"/>
                <w:numId w:val="9"/>
              </w:numPr>
              <w:rPr>
                <w:rFonts w:asciiTheme="minorHAnsi" w:hAnsiTheme="minorHAnsi" w:cstheme="minorHAnsi"/>
              </w:rPr>
            </w:pPr>
            <w:r w:rsidRPr="00AE4249">
              <w:rPr>
                <w:rFonts w:asciiTheme="minorHAnsi" w:hAnsiTheme="minorHAnsi" w:cstheme="minorHAnsi"/>
              </w:rPr>
              <w:t xml:space="preserve">NI/Tax is paid to HMRC </w:t>
            </w:r>
            <w:r w:rsidR="000A3E57" w:rsidRPr="00AE4249">
              <w:rPr>
                <w:rFonts w:asciiTheme="minorHAnsi" w:hAnsiTheme="minorHAnsi" w:cstheme="minorHAnsi"/>
              </w:rPr>
              <w:t xml:space="preserve">(Pension contributions to LCC) </w:t>
            </w:r>
            <w:r w:rsidRPr="00AE4249">
              <w:rPr>
                <w:rFonts w:asciiTheme="minorHAnsi" w:hAnsiTheme="minorHAnsi" w:cstheme="minorHAnsi"/>
              </w:rPr>
              <w:t>on behalf of Council via BACS (by Clerk).</w:t>
            </w:r>
          </w:p>
          <w:p w14:paraId="5C2FBF59" w14:textId="77777777" w:rsidR="00496BE9" w:rsidRPr="00AE4249" w:rsidRDefault="00496BE9" w:rsidP="00A076A2">
            <w:pPr>
              <w:pStyle w:val="ListParagraph"/>
              <w:numPr>
                <w:ilvl w:val="0"/>
                <w:numId w:val="9"/>
              </w:numPr>
              <w:rPr>
                <w:rFonts w:asciiTheme="minorHAnsi" w:hAnsiTheme="minorHAnsi" w:cstheme="minorHAnsi"/>
              </w:rPr>
            </w:pPr>
            <w:r w:rsidRPr="00AE4249">
              <w:rPr>
                <w:rFonts w:asciiTheme="minorHAnsi" w:hAnsiTheme="minorHAnsi" w:cstheme="minorHAnsi"/>
              </w:rPr>
              <w:t>Accounts are audited.</w:t>
            </w:r>
          </w:p>
        </w:tc>
        <w:tc>
          <w:tcPr>
            <w:tcW w:w="2835" w:type="dxa"/>
            <w:vAlign w:val="center"/>
          </w:tcPr>
          <w:p w14:paraId="2ECC9A24" w14:textId="77777777" w:rsidR="00FE22B7" w:rsidRPr="00AE4249" w:rsidRDefault="00FE22B7" w:rsidP="00A076A2">
            <w:pPr>
              <w:pStyle w:val="ListParagraph"/>
              <w:numPr>
                <w:ilvl w:val="0"/>
                <w:numId w:val="9"/>
              </w:numPr>
              <w:rPr>
                <w:rFonts w:asciiTheme="minorHAnsi" w:hAnsiTheme="minorHAnsi" w:cstheme="minorHAnsi"/>
              </w:rPr>
            </w:pPr>
            <w:r w:rsidRPr="00AE4249">
              <w:rPr>
                <w:rFonts w:asciiTheme="minorHAnsi" w:hAnsiTheme="minorHAnsi" w:cstheme="minorHAnsi"/>
              </w:rPr>
              <w:t>Existing processes are considered adequate.</w:t>
            </w:r>
          </w:p>
        </w:tc>
      </w:tr>
      <w:tr w:rsidR="00496BE9" w14:paraId="729532CF" w14:textId="77777777" w:rsidTr="00496BE9">
        <w:trPr>
          <w:trHeight w:val="580"/>
          <w:jc w:val="center"/>
        </w:trPr>
        <w:tc>
          <w:tcPr>
            <w:tcW w:w="1701" w:type="dxa"/>
            <w:vAlign w:val="center"/>
          </w:tcPr>
          <w:p w14:paraId="56840E40" w14:textId="77777777" w:rsidR="00FE22B7" w:rsidRPr="00AE4249" w:rsidRDefault="00FE22B7" w:rsidP="00A076A2">
            <w:pPr>
              <w:jc w:val="center"/>
              <w:rPr>
                <w:rFonts w:asciiTheme="minorHAnsi" w:hAnsiTheme="minorHAnsi" w:cstheme="minorHAnsi"/>
                <w:b/>
              </w:rPr>
            </w:pPr>
            <w:r w:rsidRPr="00AE4249">
              <w:rPr>
                <w:rFonts w:asciiTheme="minorHAnsi" w:hAnsiTheme="minorHAnsi" w:cstheme="minorHAnsi"/>
                <w:b/>
              </w:rPr>
              <w:t>Grants (received)</w:t>
            </w:r>
          </w:p>
        </w:tc>
        <w:tc>
          <w:tcPr>
            <w:tcW w:w="2268" w:type="dxa"/>
            <w:vAlign w:val="center"/>
          </w:tcPr>
          <w:p w14:paraId="23239E78" w14:textId="77777777" w:rsidR="00FE22B7" w:rsidRPr="00AE4249" w:rsidRDefault="00FE22B7" w:rsidP="00A076A2">
            <w:pPr>
              <w:pStyle w:val="ListParagraph"/>
              <w:numPr>
                <w:ilvl w:val="0"/>
                <w:numId w:val="7"/>
              </w:numPr>
              <w:rPr>
                <w:rFonts w:asciiTheme="minorHAnsi" w:hAnsiTheme="minorHAnsi" w:cstheme="minorHAnsi"/>
              </w:rPr>
            </w:pPr>
            <w:r w:rsidRPr="00AE4249">
              <w:rPr>
                <w:rFonts w:asciiTheme="minorHAnsi" w:hAnsiTheme="minorHAnsi" w:cstheme="minorHAnsi"/>
              </w:rPr>
              <w:t>Inappropriate application for a grant.</w:t>
            </w:r>
          </w:p>
        </w:tc>
        <w:tc>
          <w:tcPr>
            <w:tcW w:w="850" w:type="dxa"/>
            <w:vAlign w:val="center"/>
          </w:tcPr>
          <w:p w14:paraId="288326AE" w14:textId="77777777" w:rsidR="00FE22B7" w:rsidRPr="00AE4249" w:rsidRDefault="00496BE9" w:rsidP="00D97232">
            <w:pPr>
              <w:jc w:val="center"/>
              <w:rPr>
                <w:rFonts w:asciiTheme="minorHAnsi" w:hAnsiTheme="minorHAnsi" w:cstheme="minorHAnsi"/>
              </w:rPr>
            </w:pPr>
            <w:r w:rsidRPr="00AE4249">
              <w:rPr>
                <w:rFonts w:asciiTheme="minorHAnsi" w:hAnsiTheme="minorHAnsi" w:cstheme="minorHAnsi"/>
              </w:rPr>
              <w:t>1</w:t>
            </w:r>
          </w:p>
        </w:tc>
        <w:tc>
          <w:tcPr>
            <w:tcW w:w="851" w:type="dxa"/>
            <w:vAlign w:val="center"/>
          </w:tcPr>
          <w:p w14:paraId="4A6FA6D2" w14:textId="77777777" w:rsidR="00FE22B7" w:rsidRPr="00AE4249" w:rsidRDefault="00496BE9" w:rsidP="00D97232">
            <w:pPr>
              <w:jc w:val="center"/>
              <w:rPr>
                <w:rFonts w:asciiTheme="minorHAnsi" w:hAnsiTheme="minorHAnsi" w:cstheme="minorHAnsi"/>
              </w:rPr>
            </w:pPr>
            <w:r w:rsidRPr="00AE4249">
              <w:rPr>
                <w:rFonts w:asciiTheme="minorHAnsi" w:hAnsiTheme="minorHAnsi" w:cstheme="minorHAnsi"/>
              </w:rPr>
              <w:t>3</w:t>
            </w:r>
          </w:p>
        </w:tc>
        <w:tc>
          <w:tcPr>
            <w:tcW w:w="850" w:type="dxa"/>
            <w:shd w:val="clear" w:color="auto" w:fill="FFC000"/>
            <w:vAlign w:val="center"/>
          </w:tcPr>
          <w:p w14:paraId="385F9650" w14:textId="77777777" w:rsidR="00FE22B7" w:rsidRPr="00AE4249" w:rsidRDefault="00496BE9" w:rsidP="005225CD">
            <w:pPr>
              <w:jc w:val="center"/>
              <w:rPr>
                <w:rFonts w:asciiTheme="minorHAnsi" w:hAnsiTheme="minorHAnsi" w:cstheme="minorHAnsi"/>
              </w:rPr>
            </w:pPr>
            <w:r w:rsidRPr="00AE4249">
              <w:rPr>
                <w:rFonts w:asciiTheme="minorHAnsi" w:hAnsiTheme="minorHAnsi" w:cstheme="minorHAnsi"/>
              </w:rPr>
              <w:t>M</w:t>
            </w:r>
          </w:p>
        </w:tc>
        <w:tc>
          <w:tcPr>
            <w:tcW w:w="851" w:type="dxa"/>
            <w:shd w:val="clear" w:color="auto" w:fill="92D050"/>
            <w:vAlign w:val="center"/>
          </w:tcPr>
          <w:p w14:paraId="4616549A" w14:textId="77777777" w:rsidR="00FE22B7" w:rsidRPr="00AE4249" w:rsidRDefault="00496BE9" w:rsidP="00496BE9">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61B8741B" w14:textId="77777777" w:rsidR="00FE22B7" w:rsidRPr="00AE4249" w:rsidRDefault="00FE22B7" w:rsidP="00A076A2">
            <w:pPr>
              <w:pStyle w:val="ListParagraph"/>
              <w:numPr>
                <w:ilvl w:val="0"/>
                <w:numId w:val="7"/>
              </w:numPr>
              <w:rPr>
                <w:rFonts w:asciiTheme="minorHAnsi" w:hAnsiTheme="minorHAnsi" w:cstheme="minorHAnsi"/>
              </w:rPr>
            </w:pPr>
            <w:r w:rsidRPr="00AE4249">
              <w:rPr>
                <w:rFonts w:asciiTheme="minorHAnsi" w:hAnsiTheme="minorHAnsi" w:cstheme="minorHAnsi"/>
              </w:rPr>
              <w:t>Grants applications must be agreed at a full council meeting and minuted.</w:t>
            </w:r>
          </w:p>
          <w:p w14:paraId="7C4B19AE" w14:textId="77777777" w:rsidR="00FE22B7" w:rsidRPr="00AE4249" w:rsidRDefault="00FE22B7" w:rsidP="00A076A2">
            <w:pPr>
              <w:pStyle w:val="ListParagraph"/>
              <w:numPr>
                <w:ilvl w:val="0"/>
                <w:numId w:val="7"/>
              </w:numPr>
              <w:rPr>
                <w:rFonts w:asciiTheme="minorHAnsi" w:hAnsiTheme="minorHAnsi" w:cstheme="minorHAnsi"/>
              </w:rPr>
            </w:pPr>
            <w:r w:rsidRPr="00AE4249">
              <w:rPr>
                <w:rFonts w:asciiTheme="minorHAnsi" w:hAnsiTheme="minorHAnsi" w:cstheme="minorHAnsi"/>
              </w:rPr>
              <w:t>Application paperwork retained by the Clerk.</w:t>
            </w:r>
          </w:p>
        </w:tc>
        <w:tc>
          <w:tcPr>
            <w:tcW w:w="2835" w:type="dxa"/>
            <w:vAlign w:val="center"/>
          </w:tcPr>
          <w:p w14:paraId="68251B4C" w14:textId="77777777" w:rsidR="00FE22B7" w:rsidRPr="00AE4249" w:rsidRDefault="00FE22B7" w:rsidP="00A076A2">
            <w:pPr>
              <w:pStyle w:val="ListParagraph"/>
              <w:numPr>
                <w:ilvl w:val="0"/>
                <w:numId w:val="7"/>
              </w:numPr>
              <w:rPr>
                <w:rFonts w:asciiTheme="minorHAnsi" w:hAnsiTheme="minorHAnsi" w:cstheme="minorHAnsi"/>
              </w:rPr>
            </w:pPr>
            <w:r w:rsidRPr="00AE4249">
              <w:rPr>
                <w:rFonts w:asciiTheme="minorHAnsi" w:hAnsiTheme="minorHAnsi" w:cstheme="minorHAnsi"/>
              </w:rPr>
              <w:t>Existing processes are considered adequate.</w:t>
            </w:r>
          </w:p>
        </w:tc>
      </w:tr>
      <w:tr w:rsidR="005240A5" w14:paraId="7D73DE0D" w14:textId="77777777" w:rsidTr="005240A5">
        <w:trPr>
          <w:trHeight w:val="580"/>
          <w:jc w:val="center"/>
        </w:trPr>
        <w:tc>
          <w:tcPr>
            <w:tcW w:w="1701" w:type="dxa"/>
            <w:vAlign w:val="center"/>
          </w:tcPr>
          <w:p w14:paraId="60CB273C" w14:textId="77777777" w:rsidR="005240A5" w:rsidRPr="00AE4249" w:rsidRDefault="005240A5" w:rsidP="005240A5">
            <w:pPr>
              <w:jc w:val="center"/>
              <w:rPr>
                <w:rFonts w:asciiTheme="minorHAnsi" w:hAnsiTheme="minorHAnsi" w:cstheme="minorHAnsi"/>
                <w:b/>
              </w:rPr>
            </w:pPr>
            <w:bookmarkStart w:id="0" w:name="_Hlk479369503"/>
            <w:r w:rsidRPr="00AE4249">
              <w:rPr>
                <w:rFonts w:asciiTheme="minorHAnsi" w:hAnsiTheme="minorHAnsi" w:cstheme="minorHAnsi"/>
                <w:b/>
              </w:rPr>
              <w:t>Grants (payable)</w:t>
            </w:r>
          </w:p>
        </w:tc>
        <w:tc>
          <w:tcPr>
            <w:tcW w:w="2268" w:type="dxa"/>
            <w:vAlign w:val="center"/>
          </w:tcPr>
          <w:p w14:paraId="6CAD0255" w14:textId="77777777" w:rsidR="005240A5" w:rsidRPr="00AE4249" w:rsidRDefault="005240A5" w:rsidP="005240A5">
            <w:pPr>
              <w:pStyle w:val="ListParagraph"/>
              <w:numPr>
                <w:ilvl w:val="0"/>
                <w:numId w:val="7"/>
              </w:numPr>
              <w:rPr>
                <w:rFonts w:asciiTheme="minorHAnsi" w:hAnsiTheme="minorHAnsi" w:cstheme="minorHAnsi"/>
              </w:rPr>
            </w:pPr>
            <w:r w:rsidRPr="00AE4249">
              <w:rPr>
                <w:rFonts w:asciiTheme="minorHAnsi" w:hAnsiTheme="minorHAnsi" w:cstheme="minorHAnsi"/>
              </w:rPr>
              <w:t>Inappropriate payment of a grant.</w:t>
            </w:r>
          </w:p>
        </w:tc>
        <w:tc>
          <w:tcPr>
            <w:tcW w:w="850" w:type="dxa"/>
            <w:vAlign w:val="center"/>
          </w:tcPr>
          <w:p w14:paraId="443F7967"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1</w:t>
            </w:r>
          </w:p>
        </w:tc>
        <w:tc>
          <w:tcPr>
            <w:tcW w:w="851" w:type="dxa"/>
            <w:vAlign w:val="center"/>
          </w:tcPr>
          <w:p w14:paraId="52214E71"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3</w:t>
            </w:r>
          </w:p>
        </w:tc>
        <w:tc>
          <w:tcPr>
            <w:tcW w:w="850" w:type="dxa"/>
            <w:shd w:val="clear" w:color="auto" w:fill="FFC000"/>
            <w:vAlign w:val="center"/>
          </w:tcPr>
          <w:p w14:paraId="62CB1FB6"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M</w:t>
            </w:r>
          </w:p>
        </w:tc>
        <w:tc>
          <w:tcPr>
            <w:tcW w:w="851" w:type="dxa"/>
            <w:shd w:val="clear" w:color="auto" w:fill="92D050"/>
            <w:vAlign w:val="center"/>
          </w:tcPr>
          <w:p w14:paraId="258C8114"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1A40AEB0" w14:textId="77777777" w:rsidR="005240A5" w:rsidRPr="00AE4249" w:rsidRDefault="005240A5" w:rsidP="005240A5">
            <w:pPr>
              <w:pStyle w:val="ListParagraph"/>
              <w:numPr>
                <w:ilvl w:val="0"/>
                <w:numId w:val="7"/>
              </w:numPr>
              <w:rPr>
                <w:rFonts w:asciiTheme="minorHAnsi" w:hAnsiTheme="minorHAnsi" w:cstheme="minorHAnsi"/>
              </w:rPr>
            </w:pPr>
            <w:r w:rsidRPr="00AE4249">
              <w:rPr>
                <w:rFonts w:asciiTheme="minorHAnsi" w:hAnsiTheme="minorHAnsi" w:cstheme="minorHAnsi"/>
              </w:rPr>
              <w:t>Grant decisions must be agreed at a full council meeting, in-line with S137 regulations and minuted.</w:t>
            </w:r>
          </w:p>
          <w:p w14:paraId="3E7A6849" w14:textId="77777777" w:rsidR="005240A5" w:rsidRPr="00AE4249" w:rsidRDefault="005240A5" w:rsidP="005240A5">
            <w:pPr>
              <w:pStyle w:val="ListParagraph"/>
              <w:numPr>
                <w:ilvl w:val="0"/>
                <w:numId w:val="7"/>
              </w:numPr>
              <w:rPr>
                <w:rFonts w:asciiTheme="minorHAnsi" w:hAnsiTheme="minorHAnsi" w:cstheme="minorHAnsi"/>
              </w:rPr>
            </w:pPr>
            <w:r w:rsidRPr="00AE4249">
              <w:rPr>
                <w:rFonts w:asciiTheme="minorHAnsi" w:hAnsiTheme="minorHAnsi" w:cstheme="minorHAnsi"/>
              </w:rPr>
              <w:t>Application paperwork retained by the Clerk.</w:t>
            </w:r>
          </w:p>
        </w:tc>
        <w:tc>
          <w:tcPr>
            <w:tcW w:w="2835" w:type="dxa"/>
            <w:vAlign w:val="center"/>
          </w:tcPr>
          <w:p w14:paraId="78FF83E5" w14:textId="77777777" w:rsidR="005240A5" w:rsidRPr="00AE4249" w:rsidRDefault="005240A5" w:rsidP="005240A5">
            <w:pPr>
              <w:pStyle w:val="ListParagraph"/>
              <w:numPr>
                <w:ilvl w:val="0"/>
                <w:numId w:val="7"/>
              </w:numPr>
              <w:rPr>
                <w:rFonts w:asciiTheme="minorHAnsi" w:hAnsiTheme="minorHAnsi" w:cstheme="minorHAnsi"/>
              </w:rPr>
            </w:pPr>
            <w:r w:rsidRPr="00AE4249">
              <w:rPr>
                <w:rFonts w:asciiTheme="minorHAnsi" w:hAnsiTheme="minorHAnsi" w:cstheme="minorHAnsi"/>
              </w:rPr>
              <w:t>Existing processes are considered adequate.</w:t>
            </w:r>
          </w:p>
        </w:tc>
      </w:tr>
      <w:bookmarkEnd w:id="0"/>
      <w:tr w:rsidR="005240A5" w14:paraId="0CCD68A6" w14:textId="77777777" w:rsidTr="00DD2FF4">
        <w:trPr>
          <w:trHeight w:val="580"/>
          <w:jc w:val="center"/>
        </w:trPr>
        <w:tc>
          <w:tcPr>
            <w:tcW w:w="1701" w:type="dxa"/>
            <w:vAlign w:val="center"/>
          </w:tcPr>
          <w:p w14:paraId="611A8E49" w14:textId="77777777" w:rsidR="005240A5" w:rsidRPr="00AE4249" w:rsidRDefault="005240A5" w:rsidP="005240A5">
            <w:pPr>
              <w:jc w:val="center"/>
              <w:rPr>
                <w:rFonts w:asciiTheme="minorHAnsi" w:hAnsiTheme="minorHAnsi" w:cstheme="minorHAnsi"/>
                <w:b/>
              </w:rPr>
            </w:pPr>
            <w:r w:rsidRPr="00AE4249">
              <w:rPr>
                <w:rFonts w:asciiTheme="minorHAnsi" w:hAnsiTheme="minorHAnsi" w:cstheme="minorHAnsi"/>
                <w:b/>
              </w:rPr>
              <w:t xml:space="preserve">VAT </w:t>
            </w:r>
          </w:p>
        </w:tc>
        <w:tc>
          <w:tcPr>
            <w:tcW w:w="2268" w:type="dxa"/>
            <w:vAlign w:val="center"/>
          </w:tcPr>
          <w:p w14:paraId="52D16035" w14:textId="77777777" w:rsidR="005240A5" w:rsidRPr="00AE4249" w:rsidRDefault="005240A5" w:rsidP="005240A5">
            <w:pPr>
              <w:pStyle w:val="ListParagraph"/>
              <w:numPr>
                <w:ilvl w:val="0"/>
                <w:numId w:val="9"/>
              </w:numPr>
              <w:rPr>
                <w:rFonts w:asciiTheme="minorHAnsi" w:hAnsiTheme="minorHAnsi" w:cstheme="minorHAnsi"/>
              </w:rPr>
            </w:pPr>
            <w:r w:rsidRPr="00AE4249">
              <w:rPr>
                <w:rFonts w:asciiTheme="minorHAnsi" w:hAnsiTheme="minorHAnsi" w:cstheme="minorHAnsi"/>
              </w:rPr>
              <w:t>Claiming incorrect VAT.</w:t>
            </w:r>
          </w:p>
        </w:tc>
        <w:tc>
          <w:tcPr>
            <w:tcW w:w="850" w:type="dxa"/>
            <w:vAlign w:val="center"/>
          </w:tcPr>
          <w:p w14:paraId="4564BB5A"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44744D54"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2</w:t>
            </w:r>
          </w:p>
        </w:tc>
        <w:tc>
          <w:tcPr>
            <w:tcW w:w="850" w:type="dxa"/>
            <w:shd w:val="clear" w:color="auto" w:fill="FFC000"/>
            <w:vAlign w:val="center"/>
          </w:tcPr>
          <w:p w14:paraId="3CC75CFE"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M</w:t>
            </w:r>
          </w:p>
        </w:tc>
        <w:tc>
          <w:tcPr>
            <w:tcW w:w="851" w:type="dxa"/>
            <w:shd w:val="clear" w:color="auto" w:fill="92D050"/>
            <w:vAlign w:val="center"/>
          </w:tcPr>
          <w:p w14:paraId="47474F12"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15B1345E" w14:textId="77777777" w:rsidR="005240A5" w:rsidRPr="00AE4249" w:rsidRDefault="005240A5" w:rsidP="005240A5">
            <w:pPr>
              <w:pStyle w:val="ListParagraph"/>
              <w:numPr>
                <w:ilvl w:val="0"/>
                <w:numId w:val="9"/>
              </w:numPr>
              <w:rPr>
                <w:rFonts w:asciiTheme="minorHAnsi" w:hAnsiTheme="minorHAnsi" w:cstheme="minorHAnsi"/>
              </w:rPr>
            </w:pPr>
            <w:r w:rsidRPr="00AE4249">
              <w:rPr>
                <w:rFonts w:asciiTheme="minorHAnsi" w:hAnsiTheme="minorHAnsi" w:cstheme="minorHAnsi"/>
              </w:rPr>
              <w:t>Purchases incurring VAT must be reviewed to ensure VAT is reclaimable.</w:t>
            </w:r>
          </w:p>
          <w:p w14:paraId="4A32B0EC" w14:textId="77777777" w:rsidR="005240A5" w:rsidRPr="00AE4249" w:rsidRDefault="000A3E57" w:rsidP="005240A5">
            <w:pPr>
              <w:pStyle w:val="ListParagraph"/>
              <w:numPr>
                <w:ilvl w:val="0"/>
                <w:numId w:val="9"/>
              </w:numPr>
              <w:rPr>
                <w:rFonts w:asciiTheme="minorHAnsi" w:hAnsiTheme="minorHAnsi" w:cstheme="minorHAnsi"/>
              </w:rPr>
            </w:pPr>
            <w:r w:rsidRPr="00AE4249">
              <w:rPr>
                <w:rFonts w:asciiTheme="minorHAnsi" w:hAnsiTheme="minorHAnsi" w:cstheme="minorHAnsi"/>
              </w:rPr>
              <w:t>I</w:t>
            </w:r>
            <w:r w:rsidR="005240A5" w:rsidRPr="00AE4249">
              <w:rPr>
                <w:rFonts w:asciiTheme="minorHAnsi" w:hAnsiTheme="minorHAnsi" w:cstheme="minorHAnsi"/>
              </w:rPr>
              <w:t xml:space="preserve">nvoices </w:t>
            </w:r>
            <w:r w:rsidRPr="00AE4249">
              <w:rPr>
                <w:rFonts w:asciiTheme="minorHAnsi" w:hAnsiTheme="minorHAnsi" w:cstheme="minorHAnsi"/>
              </w:rPr>
              <w:t xml:space="preserve">checked </w:t>
            </w:r>
            <w:r w:rsidR="005240A5" w:rsidRPr="00AE4249">
              <w:rPr>
                <w:rFonts w:asciiTheme="minorHAnsi" w:hAnsiTheme="minorHAnsi" w:cstheme="minorHAnsi"/>
              </w:rPr>
              <w:t xml:space="preserve">for VAT No. to ensure </w:t>
            </w:r>
            <w:r w:rsidRPr="00AE4249">
              <w:rPr>
                <w:rFonts w:asciiTheme="minorHAnsi" w:hAnsiTheme="minorHAnsi" w:cstheme="minorHAnsi"/>
              </w:rPr>
              <w:t>it</w:t>
            </w:r>
            <w:r w:rsidR="005240A5" w:rsidRPr="00AE4249">
              <w:rPr>
                <w:rFonts w:asciiTheme="minorHAnsi" w:hAnsiTheme="minorHAnsi" w:cstheme="minorHAnsi"/>
              </w:rPr>
              <w:t xml:space="preserve"> is reclaimable.</w:t>
            </w:r>
          </w:p>
          <w:p w14:paraId="15BA1F1C" w14:textId="77777777" w:rsidR="005240A5" w:rsidRPr="00AE4249" w:rsidRDefault="005240A5" w:rsidP="005240A5">
            <w:pPr>
              <w:pStyle w:val="ListParagraph"/>
              <w:numPr>
                <w:ilvl w:val="0"/>
                <w:numId w:val="9"/>
              </w:numPr>
              <w:rPr>
                <w:rFonts w:asciiTheme="minorHAnsi" w:hAnsiTheme="minorHAnsi" w:cstheme="minorHAnsi"/>
              </w:rPr>
            </w:pPr>
            <w:r w:rsidRPr="00AE4249">
              <w:rPr>
                <w:rFonts w:asciiTheme="minorHAnsi" w:hAnsiTheme="minorHAnsi" w:cstheme="minorHAnsi"/>
              </w:rPr>
              <w:t xml:space="preserve">VAT reclaimed annually </w:t>
            </w:r>
            <w:r w:rsidR="000A3E57" w:rsidRPr="00AE4249">
              <w:rPr>
                <w:rFonts w:asciiTheme="minorHAnsi" w:hAnsiTheme="minorHAnsi" w:cstheme="minorHAnsi"/>
              </w:rPr>
              <w:t>(or twice yearly depending</w:t>
            </w:r>
            <w:r w:rsidRPr="00AE4249">
              <w:rPr>
                <w:rFonts w:asciiTheme="minorHAnsi" w:hAnsiTheme="minorHAnsi" w:cstheme="minorHAnsi"/>
              </w:rPr>
              <w:t xml:space="preserve"> on the value of the claim</w:t>
            </w:r>
            <w:r w:rsidR="000A3E57" w:rsidRPr="00AE4249">
              <w:rPr>
                <w:rFonts w:asciiTheme="minorHAnsi" w:hAnsiTheme="minorHAnsi" w:cstheme="minorHAnsi"/>
              </w:rPr>
              <w:t>)</w:t>
            </w:r>
            <w:r w:rsidRPr="00AE4249">
              <w:rPr>
                <w:rFonts w:asciiTheme="minorHAnsi" w:hAnsiTheme="minorHAnsi" w:cstheme="minorHAnsi"/>
              </w:rPr>
              <w:t>.</w:t>
            </w:r>
          </w:p>
        </w:tc>
        <w:tc>
          <w:tcPr>
            <w:tcW w:w="2835" w:type="dxa"/>
            <w:vAlign w:val="center"/>
          </w:tcPr>
          <w:p w14:paraId="204832B1" w14:textId="77777777" w:rsidR="005240A5" w:rsidRPr="00AE4249" w:rsidRDefault="005240A5" w:rsidP="005240A5">
            <w:pPr>
              <w:pStyle w:val="ListParagraph"/>
              <w:numPr>
                <w:ilvl w:val="0"/>
                <w:numId w:val="9"/>
              </w:numPr>
              <w:rPr>
                <w:rFonts w:asciiTheme="minorHAnsi" w:hAnsiTheme="minorHAnsi" w:cstheme="minorHAnsi"/>
              </w:rPr>
            </w:pPr>
            <w:r w:rsidRPr="00AE4249">
              <w:rPr>
                <w:rFonts w:asciiTheme="minorHAnsi" w:hAnsiTheme="minorHAnsi" w:cstheme="minorHAnsi"/>
              </w:rPr>
              <w:t>Existing processes are considered adequate.</w:t>
            </w:r>
          </w:p>
        </w:tc>
      </w:tr>
      <w:tr w:rsidR="005240A5" w14:paraId="0341C9F1" w14:textId="77777777" w:rsidTr="00DD2FF4">
        <w:trPr>
          <w:trHeight w:val="580"/>
          <w:jc w:val="center"/>
        </w:trPr>
        <w:tc>
          <w:tcPr>
            <w:tcW w:w="1701" w:type="dxa"/>
            <w:vAlign w:val="center"/>
          </w:tcPr>
          <w:p w14:paraId="3F34728F" w14:textId="77777777" w:rsidR="005240A5" w:rsidRPr="00AE4249" w:rsidRDefault="005240A5" w:rsidP="005240A5">
            <w:pPr>
              <w:jc w:val="center"/>
              <w:rPr>
                <w:rFonts w:asciiTheme="minorHAnsi" w:hAnsiTheme="minorHAnsi" w:cstheme="minorHAnsi"/>
                <w:b/>
              </w:rPr>
            </w:pPr>
            <w:r w:rsidRPr="00AE4249">
              <w:rPr>
                <w:rFonts w:asciiTheme="minorHAnsi" w:hAnsiTheme="minorHAnsi" w:cstheme="minorHAnsi"/>
                <w:b/>
              </w:rPr>
              <w:t>Audits</w:t>
            </w:r>
          </w:p>
        </w:tc>
        <w:tc>
          <w:tcPr>
            <w:tcW w:w="2268" w:type="dxa"/>
            <w:vAlign w:val="center"/>
          </w:tcPr>
          <w:p w14:paraId="5A1BB203" w14:textId="77777777" w:rsidR="005240A5" w:rsidRPr="00AE4249" w:rsidRDefault="005240A5" w:rsidP="005240A5">
            <w:pPr>
              <w:pStyle w:val="ListParagraph"/>
              <w:numPr>
                <w:ilvl w:val="0"/>
                <w:numId w:val="7"/>
              </w:numPr>
              <w:rPr>
                <w:rFonts w:asciiTheme="minorHAnsi" w:hAnsiTheme="minorHAnsi" w:cstheme="minorHAnsi"/>
              </w:rPr>
            </w:pPr>
            <w:r w:rsidRPr="00AE4249">
              <w:rPr>
                <w:rFonts w:asciiTheme="minorHAnsi" w:hAnsiTheme="minorHAnsi" w:cstheme="minorHAnsi"/>
              </w:rPr>
              <w:t>Inadequate financial information supplied to Council or auditors.</w:t>
            </w:r>
          </w:p>
        </w:tc>
        <w:tc>
          <w:tcPr>
            <w:tcW w:w="850" w:type="dxa"/>
            <w:vAlign w:val="center"/>
          </w:tcPr>
          <w:p w14:paraId="738903AA"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6A5E8425"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2</w:t>
            </w:r>
          </w:p>
        </w:tc>
        <w:tc>
          <w:tcPr>
            <w:tcW w:w="850" w:type="dxa"/>
            <w:shd w:val="clear" w:color="auto" w:fill="FFC000"/>
            <w:vAlign w:val="center"/>
          </w:tcPr>
          <w:p w14:paraId="47007527"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M</w:t>
            </w:r>
          </w:p>
        </w:tc>
        <w:tc>
          <w:tcPr>
            <w:tcW w:w="851" w:type="dxa"/>
            <w:shd w:val="clear" w:color="auto" w:fill="92D050"/>
            <w:vAlign w:val="center"/>
          </w:tcPr>
          <w:p w14:paraId="779B40B7"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1A0EADBC" w14:textId="77777777" w:rsidR="005240A5" w:rsidRPr="00AE4249" w:rsidRDefault="005240A5" w:rsidP="005240A5">
            <w:pPr>
              <w:pStyle w:val="ListParagraph"/>
              <w:numPr>
                <w:ilvl w:val="0"/>
                <w:numId w:val="7"/>
              </w:numPr>
              <w:rPr>
                <w:rFonts w:asciiTheme="minorHAnsi" w:hAnsiTheme="minorHAnsi" w:cstheme="minorHAnsi"/>
              </w:rPr>
            </w:pPr>
            <w:r w:rsidRPr="00AE4249">
              <w:rPr>
                <w:rFonts w:asciiTheme="minorHAnsi" w:hAnsiTheme="minorHAnsi" w:cstheme="minorHAnsi"/>
              </w:rPr>
              <w:t xml:space="preserve">Financial updates provided at each full </w:t>
            </w:r>
            <w:r w:rsidR="00687D45" w:rsidRPr="00AE4249">
              <w:rPr>
                <w:rFonts w:asciiTheme="minorHAnsi" w:hAnsiTheme="minorHAnsi" w:cstheme="minorHAnsi"/>
              </w:rPr>
              <w:t xml:space="preserve">council </w:t>
            </w:r>
            <w:r w:rsidRPr="00AE4249">
              <w:rPr>
                <w:rFonts w:asciiTheme="minorHAnsi" w:hAnsiTheme="minorHAnsi" w:cstheme="minorHAnsi"/>
              </w:rPr>
              <w:t>meeting.</w:t>
            </w:r>
          </w:p>
          <w:p w14:paraId="402BC583" w14:textId="77777777" w:rsidR="005240A5" w:rsidRPr="00AE4249" w:rsidRDefault="005240A5" w:rsidP="005240A5">
            <w:pPr>
              <w:pStyle w:val="ListParagraph"/>
              <w:numPr>
                <w:ilvl w:val="0"/>
                <w:numId w:val="7"/>
              </w:numPr>
              <w:rPr>
                <w:rFonts w:asciiTheme="minorHAnsi" w:hAnsiTheme="minorHAnsi" w:cstheme="minorHAnsi"/>
              </w:rPr>
            </w:pPr>
            <w:r w:rsidRPr="00AE4249">
              <w:rPr>
                <w:rFonts w:asciiTheme="minorHAnsi" w:hAnsiTheme="minorHAnsi" w:cstheme="minorHAnsi"/>
              </w:rPr>
              <w:t>Internal audit carried out on a quarterly basis</w:t>
            </w:r>
          </w:p>
          <w:p w14:paraId="6A44FF9D" w14:textId="77777777" w:rsidR="005240A5" w:rsidRPr="00AE4249" w:rsidRDefault="005240A5" w:rsidP="005240A5">
            <w:pPr>
              <w:pStyle w:val="ListParagraph"/>
              <w:numPr>
                <w:ilvl w:val="0"/>
                <w:numId w:val="7"/>
              </w:numPr>
              <w:rPr>
                <w:rFonts w:asciiTheme="minorHAnsi" w:hAnsiTheme="minorHAnsi" w:cstheme="minorHAnsi"/>
              </w:rPr>
            </w:pPr>
            <w:r w:rsidRPr="00AE4249">
              <w:rPr>
                <w:rFonts w:asciiTheme="minorHAnsi" w:hAnsiTheme="minorHAnsi" w:cstheme="minorHAnsi"/>
              </w:rPr>
              <w:t>External audit conducted as required.</w:t>
            </w:r>
          </w:p>
        </w:tc>
        <w:tc>
          <w:tcPr>
            <w:tcW w:w="2835" w:type="dxa"/>
            <w:vAlign w:val="center"/>
          </w:tcPr>
          <w:p w14:paraId="740F1FBF" w14:textId="6CED3EB9" w:rsidR="005240A5" w:rsidRPr="00AE4249" w:rsidRDefault="009A7D87" w:rsidP="005240A5">
            <w:pPr>
              <w:pStyle w:val="ListParagraph"/>
              <w:numPr>
                <w:ilvl w:val="0"/>
                <w:numId w:val="7"/>
              </w:numPr>
              <w:rPr>
                <w:rFonts w:asciiTheme="minorHAnsi" w:hAnsiTheme="minorHAnsi" w:cstheme="minorHAnsi"/>
              </w:rPr>
            </w:pPr>
            <w:r>
              <w:rPr>
                <w:rFonts w:asciiTheme="minorHAnsi" w:hAnsiTheme="minorHAnsi" w:cstheme="minorHAnsi"/>
              </w:rPr>
              <w:t xml:space="preserve">Accounts are presented at every meeting and are signed off by the Chair </w:t>
            </w:r>
          </w:p>
        </w:tc>
      </w:tr>
      <w:tr w:rsidR="005240A5" w14:paraId="21B4DCBE" w14:textId="77777777" w:rsidTr="00DD2FF4">
        <w:trPr>
          <w:trHeight w:val="580"/>
          <w:jc w:val="center"/>
        </w:trPr>
        <w:tc>
          <w:tcPr>
            <w:tcW w:w="1701" w:type="dxa"/>
            <w:vAlign w:val="center"/>
          </w:tcPr>
          <w:p w14:paraId="0DECD73B" w14:textId="77777777" w:rsidR="005240A5" w:rsidRPr="00AE4249" w:rsidRDefault="005240A5" w:rsidP="005240A5">
            <w:pPr>
              <w:jc w:val="center"/>
              <w:rPr>
                <w:rFonts w:asciiTheme="minorHAnsi" w:hAnsiTheme="minorHAnsi" w:cstheme="minorHAnsi"/>
                <w:b/>
              </w:rPr>
            </w:pPr>
            <w:r w:rsidRPr="00AE4249">
              <w:rPr>
                <w:rFonts w:asciiTheme="minorHAnsi" w:hAnsiTheme="minorHAnsi" w:cstheme="minorHAnsi"/>
                <w:b/>
              </w:rPr>
              <w:t>Annual Return</w:t>
            </w:r>
          </w:p>
        </w:tc>
        <w:tc>
          <w:tcPr>
            <w:tcW w:w="2268" w:type="dxa"/>
            <w:vAlign w:val="center"/>
          </w:tcPr>
          <w:p w14:paraId="52099A26" w14:textId="77777777" w:rsidR="005240A5" w:rsidRPr="00AE4249" w:rsidRDefault="005240A5" w:rsidP="005240A5">
            <w:pPr>
              <w:pStyle w:val="ListParagraph"/>
              <w:numPr>
                <w:ilvl w:val="0"/>
                <w:numId w:val="10"/>
              </w:numPr>
              <w:rPr>
                <w:rFonts w:asciiTheme="minorHAnsi" w:hAnsiTheme="minorHAnsi" w:cstheme="minorHAnsi"/>
              </w:rPr>
            </w:pPr>
            <w:r w:rsidRPr="00AE4249">
              <w:rPr>
                <w:rFonts w:asciiTheme="minorHAnsi" w:hAnsiTheme="minorHAnsi" w:cstheme="minorHAnsi"/>
              </w:rPr>
              <w:t>Inadequate completion.</w:t>
            </w:r>
          </w:p>
          <w:p w14:paraId="556B789F" w14:textId="77777777" w:rsidR="005240A5" w:rsidRPr="00AE4249" w:rsidRDefault="005240A5" w:rsidP="005240A5">
            <w:pPr>
              <w:pStyle w:val="ListParagraph"/>
              <w:numPr>
                <w:ilvl w:val="0"/>
                <w:numId w:val="10"/>
              </w:numPr>
              <w:rPr>
                <w:rFonts w:asciiTheme="minorHAnsi" w:hAnsiTheme="minorHAnsi" w:cstheme="minorHAnsi"/>
              </w:rPr>
            </w:pPr>
            <w:r w:rsidRPr="00AE4249">
              <w:rPr>
                <w:rFonts w:asciiTheme="minorHAnsi" w:hAnsiTheme="minorHAnsi" w:cstheme="minorHAnsi"/>
              </w:rPr>
              <w:t>Late submission.</w:t>
            </w:r>
          </w:p>
        </w:tc>
        <w:tc>
          <w:tcPr>
            <w:tcW w:w="850" w:type="dxa"/>
            <w:vAlign w:val="center"/>
          </w:tcPr>
          <w:p w14:paraId="16FF5D48"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5DAA4DC0"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2</w:t>
            </w:r>
          </w:p>
        </w:tc>
        <w:tc>
          <w:tcPr>
            <w:tcW w:w="850" w:type="dxa"/>
            <w:shd w:val="clear" w:color="auto" w:fill="FFC000"/>
            <w:vAlign w:val="center"/>
          </w:tcPr>
          <w:p w14:paraId="69759A3C"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M</w:t>
            </w:r>
          </w:p>
        </w:tc>
        <w:tc>
          <w:tcPr>
            <w:tcW w:w="851" w:type="dxa"/>
            <w:shd w:val="clear" w:color="auto" w:fill="92D050"/>
            <w:vAlign w:val="center"/>
          </w:tcPr>
          <w:p w14:paraId="5FAAE7AE" w14:textId="77777777" w:rsidR="005240A5" w:rsidRPr="00AE4249" w:rsidRDefault="005240A5" w:rsidP="005240A5">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3A86F007" w14:textId="77777777" w:rsidR="005240A5" w:rsidRPr="00AE4249" w:rsidRDefault="005240A5" w:rsidP="005240A5">
            <w:pPr>
              <w:pStyle w:val="ListParagraph"/>
              <w:numPr>
                <w:ilvl w:val="0"/>
                <w:numId w:val="11"/>
              </w:numPr>
              <w:rPr>
                <w:rFonts w:asciiTheme="minorHAnsi" w:hAnsiTheme="minorHAnsi" w:cstheme="minorHAnsi"/>
              </w:rPr>
            </w:pPr>
            <w:r w:rsidRPr="00AE4249">
              <w:rPr>
                <w:rFonts w:asciiTheme="minorHAnsi" w:hAnsiTheme="minorHAnsi" w:cstheme="minorHAnsi"/>
              </w:rPr>
              <w:t>Annual Return completed as per the guidance and with support of internal auditor.</w:t>
            </w:r>
          </w:p>
          <w:p w14:paraId="65B31302" w14:textId="77777777" w:rsidR="005240A5" w:rsidRPr="00AE4249" w:rsidRDefault="005240A5" w:rsidP="005240A5">
            <w:pPr>
              <w:pStyle w:val="ListParagraph"/>
              <w:numPr>
                <w:ilvl w:val="0"/>
                <w:numId w:val="11"/>
              </w:numPr>
              <w:rPr>
                <w:rFonts w:asciiTheme="minorHAnsi" w:hAnsiTheme="minorHAnsi" w:cstheme="minorHAnsi"/>
              </w:rPr>
            </w:pPr>
            <w:r w:rsidRPr="00AE4249">
              <w:rPr>
                <w:rFonts w:asciiTheme="minorHAnsi" w:hAnsiTheme="minorHAnsi" w:cstheme="minorHAnsi"/>
              </w:rPr>
              <w:t>Filed within the advised deadlines.</w:t>
            </w:r>
          </w:p>
        </w:tc>
        <w:tc>
          <w:tcPr>
            <w:tcW w:w="2835" w:type="dxa"/>
            <w:vAlign w:val="center"/>
          </w:tcPr>
          <w:p w14:paraId="21ED2518" w14:textId="77777777" w:rsidR="005240A5" w:rsidRPr="00AE4249" w:rsidRDefault="005240A5" w:rsidP="005240A5">
            <w:pPr>
              <w:pStyle w:val="ListParagraph"/>
              <w:numPr>
                <w:ilvl w:val="0"/>
                <w:numId w:val="11"/>
              </w:numPr>
              <w:rPr>
                <w:rFonts w:asciiTheme="minorHAnsi" w:hAnsiTheme="minorHAnsi" w:cstheme="minorHAnsi"/>
              </w:rPr>
            </w:pPr>
            <w:r w:rsidRPr="00AE4249">
              <w:rPr>
                <w:rFonts w:asciiTheme="minorHAnsi" w:hAnsiTheme="minorHAnsi" w:cstheme="minorHAnsi"/>
              </w:rPr>
              <w:t>Existing processes are considered adequate.</w:t>
            </w:r>
          </w:p>
        </w:tc>
      </w:tr>
      <w:tr w:rsidR="005240A5" w14:paraId="077E89BD" w14:textId="77777777" w:rsidTr="005240A5">
        <w:trPr>
          <w:trHeight w:val="580"/>
          <w:jc w:val="center"/>
        </w:trPr>
        <w:tc>
          <w:tcPr>
            <w:tcW w:w="1701" w:type="dxa"/>
            <w:vAlign w:val="center"/>
          </w:tcPr>
          <w:p w14:paraId="32852264" w14:textId="77777777" w:rsidR="00FE22B7" w:rsidRPr="00AE4249" w:rsidRDefault="00FE22B7" w:rsidP="00A076A2">
            <w:pPr>
              <w:jc w:val="center"/>
              <w:rPr>
                <w:rFonts w:asciiTheme="minorHAnsi" w:hAnsiTheme="minorHAnsi" w:cstheme="minorHAnsi"/>
                <w:b/>
              </w:rPr>
            </w:pPr>
            <w:r w:rsidRPr="00AE4249">
              <w:rPr>
                <w:rFonts w:asciiTheme="minorHAnsi" w:hAnsiTheme="minorHAnsi" w:cstheme="minorHAnsi"/>
                <w:b/>
              </w:rPr>
              <w:t>Fraud</w:t>
            </w:r>
          </w:p>
        </w:tc>
        <w:tc>
          <w:tcPr>
            <w:tcW w:w="2268" w:type="dxa"/>
            <w:vAlign w:val="center"/>
          </w:tcPr>
          <w:p w14:paraId="3885271A" w14:textId="77777777" w:rsidR="00FE22B7" w:rsidRPr="00AE4249" w:rsidRDefault="00FE22B7" w:rsidP="00A076A2">
            <w:pPr>
              <w:pStyle w:val="ListParagraph"/>
              <w:numPr>
                <w:ilvl w:val="0"/>
                <w:numId w:val="10"/>
              </w:numPr>
              <w:rPr>
                <w:rFonts w:asciiTheme="minorHAnsi" w:hAnsiTheme="minorHAnsi" w:cstheme="minorHAnsi"/>
              </w:rPr>
            </w:pPr>
            <w:r w:rsidRPr="00AE4249">
              <w:rPr>
                <w:rFonts w:asciiTheme="minorHAnsi" w:hAnsiTheme="minorHAnsi" w:cstheme="minorHAnsi"/>
              </w:rPr>
              <w:t>Illegal activity by Clerk.</w:t>
            </w:r>
          </w:p>
          <w:p w14:paraId="6739E2F0" w14:textId="77777777" w:rsidR="00FE22B7" w:rsidRPr="00AE4249" w:rsidRDefault="00FE22B7" w:rsidP="00A076A2">
            <w:pPr>
              <w:pStyle w:val="ListParagraph"/>
              <w:numPr>
                <w:ilvl w:val="0"/>
                <w:numId w:val="10"/>
              </w:numPr>
              <w:rPr>
                <w:rFonts w:asciiTheme="minorHAnsi" w:hAnsiTheme="minorHAnsi" w:cstheme="minorHAnsi"/>
              </w:rPr>
            </w:pPr>
            <w:r w:rsidRPr="00AE4249">
              <w:rPr>
                <w:rFonts w:asciiTheme="minorHAnsi" w:hAnsiTheme="minorHAnsi" w:cstheme="minorHAnsi"/>
              </w:rPr>
              <w:t>Illegal activity by Councillor.</w:t>
            </w:r>
          </w:p>
          <w:p w14:paraId="32C410DE" w14:textId="77777777" w:rsidR="005240A5" w:rsidRPr="00AE4249" w:rsidRDefault="005240A5" w:rsidP="00A076A2">
            <w:pPr>
              <w:pStyle w:val="ListParagraph"/>
              <w:numPr>
                <w:ilvl w:val="0"/>
                <w:numId w:val="10"/>
              </w:numPr>
              <w:rPr>
                <w:rFonts w:asciiTheme="minorHAnsi" w:hAnsiTheme="minorHAnsi" w:cstheme="minorHAnsi"/>
              </w:rPr>
            </w:pPr>
            <w:r w:rsidRPr="00AE4249">
              <w:rPr>
                <w:rFonts w:asciiTheme="minorHAnsi" w:hAnsiTheme="minorHAnsi" w:cstheme="minorHAnsi"/>
              </w:rPr>
              <w:t>Illegal activity by a third party.</w:t>
            </w:r>
          </w:p>
        </w:tc>
        <w:tc>
          <w:tcPr>
            <w:tcW w:w="850" w:type="dxa"/>
            <w:vAlign w:val="center"/>
          </w:tcPr>
          <w:p w14:paraId="26C7DBE8" w14:textId="77777777" w:rsidR="00FE22B7" w:rsidRPr="00AE4249" w:rsidRDefault="005240A5" w:rsidP="00D97232">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5C4C2327" w14:textId="77777777" w:rsidR="00FE22B7" w:rsidRPr="00AE4249" w:rsidRDefault="005240A5" w:rsidP="00D97232">
            <w:pPr>
              <w:jc w:val="center"/>
              <w:rPr>
                <w:rFonts w:asciiTheme="minorHAnsi" w:hAnsiTheme="minorHAnsi" w:cstheme="minorHAnsi"/>
              </w:rPr>
            </w:pPr>
            <w:r w:rsidRPr="00AE4249">
              <w:rPr>
                <w:rFonts w:asciiTheme="minorHAnsi" w:hAnsiTheme="minorHAnsi" w:cstheme="minorHAnsi"/>
              </w:rPr>
              <w:t>3</w:t>
            </w:r>
          </w:p>
        </w:tc>
        <w:tc>
          <w:tcPr>
            <w:tcW w:w="850" w:type="dxa"/>
            <w:shd w:val="clear" w:color="auto" w:fill="FF0000"/>
            <w:vAlign w:val="center"/>
          </w:tcPr>
          <w:p w14:paraId="6FED8122" w14:textId="77777777" w:rsidR="00FE22B7" w:rsidRPr="00AE4249" w:rsidRDefault="005240A5" w:rsidP="005225CD">
            <w:pPr>
              <w:jc w:val="center"/>
              <w:rPr>
                <w:rFonts w:asciiTheme="minorHAnsi" w:hAnsiTheme="minorHAnsi" w:cstheme="minorHAnsi"/>
              </w:rPr>
            </w:pPr>
            <w:r w:rsidRPr="00AE4249">
              <w:rPr>
                <w:rFonts w:asciiTheme="minorHAnsi" w:hAnsiTheme="minorHAnsi" w:cstheme="minorHAnsi"/>
              </w:rPr>
              <w:t>H</w:t>
            </w:r>
          </w:p>
        </w:tc>
        <w:tc>
          <w:tcPr>
            <w:tcW w:w="851" w:type="dxa"/>
            <w:shd w:val="clear" w:color="auto" w:fill="92D050"/>
            <w:vAlign w:val="center"/>
          </w:tcPr>
          <w:p w14:paraId="057FD9C2" w14:textId="77777777" w:rsidR="00FE22B7" w:rsidRPr="00AE4249" w:rsidRDefault="005240A5" w:rsidP="005240A5">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14D1AA3E" w14:textId="77777777" w:rsidR="00FE22B7" w:rsidRPr="00AE4249" w:rsidRDefault="00FE22B7" w:rsidP="00A076A2">
            <w:pPr>
              <w:pStyle w:val="ListParagraph"/>
              <w:numPr>
                <w:ilvl w:val="0"/>
                <w:numId w:val="12"/>
              </w:numPr>
              <w:rPr>
                <w:rFonts w:asciiTheme="minorHAnsi" w:hAnsiTheme="minorHAnsi" w:cstheme="minorHAnsi"/>
              </w:rPr>
            </w:pPr>
            <w:r w:rsidRPr="00AE4249">
              <w:rPr>
                <w:rFonts w:asciiTheme="minorHAnsi" w:hAnsiTheme="minorHAnsi" w:cstheme="minorHAnsi"/>
              </w:rPr>
              <w:t>Financial Regulations provide some protection.</w:t>
            </w:r>
          </w:p>
          <w:p w14:paraId="4A7CB9EE" w14:textId="77777777" w:rsidR="00FE22B7" w:rsidRPr="00AE4249" w:rsidRDefault="00FE22B7" w:rsidP="00A076A2">
            <w:pPr>
              <w:pStyle w:val="ListParagraph"/>
              <w:numPr>
                <w:ilvl w:val="0"/>
                <w:numId w:val="12"/>
              </w:numPr>
              <w:rPr>
                <w:rFonts w:asciiTheme="minorHAnsi" w:hAnsiTheme="minorHAnsi" w:cstheme="minorHAnsi"/>
              </w:rPr>
            </w:pPr>
            <w:r w:rsidRPr="00AE4249">
              <w:rPr>
                <w:rFonts w:asciiTheme="minorHAnsi" w:hAnsiTheme="minorHAnsi" w:cstheme="minorHAnsi"/>
              </w:rPr>
              <w:t>All cheque payments require two signatures.</w:t>
            </w:r>
          </w:p>
          <w:p w14:paraId="2DF5BC26" w14:textId="77777777" w:rsidR="00FE22B7" w:rsidRPr="00AE4249" w:rsidRDefault="00FE22B7" w:rsidP="00A076A2">
            <w:pPr>
              <w:pStyle w:val="ListParagraph"/>
              <w:numPr>
                <w:ilvl w:val="0"/>
                <w:numId w:val="12"/>
              </w:numPr>
              <w:rPr>
                <w:rFonts w:asciiTheme="minorHAnsi" w:hAnsiTheme="minorHAnsi" w:cstheme="minorHAnsi"/>
              </w:rPr>
            </w:pPr>
            <w:r w:rsidRPr="00AE4249">
              <w:rPr>
                <w:rFonts w:asciiTheme="minorHAnsi" w:hAnsiTheme="minorHAnsi" w:cstheme="minorHAnsi"/>
              </w:rPr>
              <w:t xml:space="preserve">Accounts presented to </w:t>
            </w:r>
            <w:r w:rsidR="00687D45" w:rsidRPr="00AE4249">
              <w:rPr>
                <w:rFonts w:asciiTheme="minorHAnsi" w:hAnsiTheme="minorHAnsi" w:cstheme="minorHAnsi"/>
              </w:rPr>
              <w:t xml:space="preserve">the </w:t>
            </w:r>
            <w:r w:rsidRPr="00AE4249">
              <w:rPr>
                <w:rFonts w:asciiTheme="minorHAnsi" w:hAnsiTheme="minorHAnsi" w:cstheme="minorHAnsi"/>
              </w:rPr>
              <w:t>Council on a regular basis.</w:t>
            </w:r>
          </w:p>
          <w:p w14:paraId="473FCBBB" w14:textId="77777777" w:rsidR="00FE22B7" w:rsidRPr="00AE4249" w:rsidRDefault="005240A5" w:rsidP="00A076A2">
            <w:pPr>
              <w:pStyle w:val="ListParagraph"/>
              <w:numPr>
                <w:ilvl w:val="0"/>
                <w:numId w:val="12"/>
              </w:numPr>
              <w:rPr>
                <w:rFonts w:asciiTheme="minorHAnsi" w:hAnsiTheme="minorHAnsi" w:cstheme="minorHAnsi"/>
              </w:rPr>
            </w:pPr>
            <w:r w:rsidRPr="00AE4249">
              <w:rPr>
                <w:rFonts w:asciiTheme="minorHAnsi" w:hAnsiTheme="minorHAnsi" w:cstheme="minorHAnsi"/>
              </w:rPr>
              <w:t>Cheque book/</w:t>
            </w:r>
            <w:r w:rsidR="00FE22B7" w:rsidRPr="00AE4249">
              <w:rPr>
                <w:rFonts w:asciiTheme="minorHAnsi" w:hAnsiTheme="minorHAnsi" w:cstheme="minorHAnsi"/>
              </w:rPr>
              <w:t>bank account details retained by the Clerk.</w:t>
            </w:r>
          </w:p>
          <w:p w14:paraId="75779B2C" w14:textId="77777777" w:rsidR="00FE22B7" w:rsidRPr="00AE4249" w:rsidRDefault="00FE22B7" w:rsidP="00A076A2">
            <w:pPr>
              <w:pStyle w:val="ListParagraph"/>
              <w:numPr>
                <w:ilvl w:val="0"/>
                <w:numId w:val="12"/>
              </w:numPr>
              <w:rPr>
                <w:rFonts w:asciiTheme="minorHAnsi" w:hAnsiTheme="minorHAnsi" w:cstheme="minorHAnsi"/>
              </w:rPr>
            </w:pPr>
            <w:r w:rsidRPr="00AE4249">
              <w:rPr>
                <w:rFonts w:asciiTheme="minorHAnsi" w:hAnsiTheme="minorHAnsi" w:cstheme="minorHAnsi"/>
              </w:rPr>
              <w:t>Insurance policy</w:t>
            </w:r>
            <w:r w:rsidR="005240A5" w:rsidRPr="00AE4249">
              <w:rPr>
                <w:rFonts w:asciiTheme="minorHAnsi" w:hAnsiTheme="minorHAnsi" w:cstheme="minorHAnsi"/>
              </w:rPr>
              <w:t xml:space="preserve"> (fidelity guarantee)</w:t>
            </w:r>
            <w:r w:rsidRPr="00AE4249">
              <w:rPr>
                <w:rFonts w:asciiTheme="minorHAnsi" w:hAnsiTheme="minorHAnsi" w:cstheme="minorHAnsi"/>
              </w:rPr>
              <w:t xml:space="preserve"> cover for fraud.</w:t>
            </w:r>
          </w:p>
        </w:tc>
        <w:tc>
          <w:tcPr>
            <w:tcW w:w="2835" w:type="dxa"/>
            <w:vAlign w:val="center"/>
          </w:tcPr>
          <w:p w14:paraId="0888E9D0" w14:textId="77777777" w:rsidR="00FE22B7" w:rsidRPr="00AE4249" w:rsidRDefault="00FE22B7" w:rsidP="00A076A2">
            <w:pPr>
              <w:pStyle w:val="ListParagraph"/>
              <w:numPr>
                <w:ilvl w:val="0"/>
                <w:numId w:val="11"/>
              </w:numPr>
              <w:rPr>
                <w:rFonts w:asciiTheme="minorHAnsi" w:hAnsiTheme="minorHAnsi" w:cstheme="minorHAnsi"/>
              </w:rPr>
            </w:pPr>
            <w:r w:rsidRPr="00AE4249">
              <w:rPr>
                <w:rFonts w:asciiTheme="minorHAnsi" w:hAnsiTheme="minorHAnsi" w:cstheme="minorHAnsi"/>
              </w:rPr>
              <w:t>Existing processes are considered adequate.</w:t>
            </w:r>
          </w:p>
        </w:tc>
      </w:tr>
    </w:tbl>
    <w:p w14:paraId="1C76BB7A" w14:textId="77777777" w:rsidR="00D97232" w:rsidRDefault="00C44964" w:rsidP="00183006">
      <w:pPr>
        <w:rPr>
          <w:rFonts w:asciiTheme="minorHAnsi" w:hAnsiTheme="minorHAnsi" w:cstheme="minorHAnsi"/>
          <w:b/>
          <w:sz w:val="40"/>
          <w:szCs w:val="40"/>
        </w:rPr>
      </w:pPr>
      <w:r>
        <w:rPr>
          <w:rFonts w:asciiTheme="minorHAnsi" w:hAnsiTheme="minorHAnsi" w:cstheme="minorHAnsi"/>
          <w:b/>
          <w:sz w:val="48"/>
          <w:szCs w:val="48"/>
        </w:rPr>
        <w:br w:type="page"/>
      </w:r>
      <w:r w:rsidR="0055062D">
        <w:rPr>
          <w:rFonts w:asciiTheme="minorHAnsi" w:hAnsiTheme="minorHAnsi" w:cstheme="minorHAnsi"/>
          <w:b/>
          <w:sz w:val="48"/>
          <w:szCs w:val="48"/>
        </w:rPr>
        <w:lastRenderedPageBreak/>
        <w:t xml:space="preserve"> </w:t>
      </w:r>
      <w:r w:rsidR="005225CD">
        <w:rPr>
          <w:rFonts w:asciiTheme="minorHAnsi" w:hAnsiTheme="minorHAnsi" w:cstheme="minorHAnsi"/>
          <w:b/>
          <w:sz w:val="40"/>
          <w:szCs w:val="40"/>
        </w:rPr>
        <w:t>Policies</w:t>
      </w:r>
      <w:r w:rsidR="009A31C2" w:rsidRPr="00C70A7E">
        <w:rPr>
          <w:rFonts w:asciiTheme="minorHAnsi" w:hAnsiTheme="minorHAnsi" w:cstheme="minorHAnsi"/>
          <w:b/>
          <w:sz w:val="40"/>
          <w:szCs w:val="40"/>
        </w:rPr>
        <w:t xml:space="preserve"> and Procedures</w:t>
      </w:r>
    </w:p>
    <w:tbl>
      <w:tblPr>
        <w:tblStyle w:val="TableGrid"/>
        <w:tblW w:w="15168" w:type="dxa"/>
        <w:tblInd w:w="-142" w:type="dxa"/>
        <w:tblLayout w:type="fixed"/>
        <w:tblLook w:val="04A0" w:firstRow="1" w:lastRow="0" w:firstColumn="1" w:lastColumn="0" w:noHBand="0" w:noVBand="1"/>
      </w:tblPr>
      <w:tblGrid>
        <w:gridCol w:w="1822"/>
        <w:gridCol w:w="2212"/>
        <w:gridCol w:w="896"/>
        <w:gridCol w:w="854"/>
        <w:gridCol w:w="825"/>
        <w:gridCol w:w="904"/>
        <w:gridCol w:w="4962"/>
        <w:gridCol w:w="2693"/>
      </w:tblGrid>
      <w:tr w:rsidR="00236119" w14:paraId="69B76E74" w14:textId="77777777" w:rsidTr="00861ABF">
        <w:trPr>
          <w:trHeight w:val="289"/>
        </w:trPr>
        <w:tc>
          <w:tcPr>
            <w:tcW w:w="1822" w:type="dxa"/>
            <w:tcBorders>
              <w:top w:val="nil"/>
              <w:left w:val="nil"/>
              <w:bottom w:val="single" w:sz="4" w:space="0" w:color="auto"/>
              <w:right w:val="nil"/>
            </w:tcBorders>
            <w:vAlign w:val="center"/>
          </w:tcPr>
          <w:p w14:paraId="12030A6B" w14:textId="77777777" w:rsidR="00236119" w:rsidRDefault="00236119" w:rsidP="00236119">
            <w:pPr>
              <w:jc w:val="center"/>
              <w:rPr>
                <w:rFonts w:asciiTheme="minorHAnsi" w:hAnsiTheme="minorHAnsi" w:cstheme="minorHAnsi"/>
                <w:b/>
                <w:sz w:val="24"/>
                <w:szCs w:val="24"/>
              </w:rPr>
            </w:pPr>
          </w:p>
        </w:tc>
        <w:tc>
          <w:tcPr>
            <w:tcW w:w="2212" w:type="dxa"/>
            <w:tcBorders>
              <w:top w:val="nil"/>
              <w:left w:val="nil"/>
              <w:bottom w:val="single" w:sz="4" w:space="0" w:color="auto"/>
              <w:right w:val="single" w:sz="4" w:space="0" w:color="auto"/>
            </w:tcBorders>
            <w:vAlign w:val="center"/>
          </w:tcPr>
          <w:p w14:paraId="19B36F35" w14:textId="77777777" w:rsidR="00236119" w:rsidRDefault="00236119" w:rsidP="00236119">
            <w:pPr>
              <w:jc w:val="center"/>
              <w:rPr>
                <w:rFonts w:asciiTheme="minorHAnsi" w:hAnsiTheme="minorHAnsi" w:cstheme="minorHAnsi"/>
                <w:b/>
                <w:sz w:val="24"/>
                <w:szCs w:val="24"/>
              </w:rPr>
            </w:pPr>
          </w:p>
        </w:tc>
        <w:tc>
          <w:tcPr>
            <w:tcW w:w="3479"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3BE10E9" w14:textId="77777777" w:rsidR="00236119" w:rsidRPr="00FE22B7" w:rsidRDefault="00236119" w:rsidP="00236119">
            <w:pPr>
              <w:jc w:val="center"/>
              <w:rPr>
                <w:rFonts w:asciiTheme="minorHAnsi" w:hAnsiTheme="minorHAnsi" w:cstheme="minorHAnsi"/>
                <w:b/>
                <w:sz w:val="24"/>
                <w:szCs w:val="24"/>
              </w:rPr>
            </w:pPr>
            <w:r w:rsidRPr="00FE22B7">
              <w:rPr>
                <w:rFonts w:asciiTheme="minorHAnsi" w:hAnsiTheme="minorHAnsi" w:cstheme="minorHAnsi"/>
                <w:b/>
                <w:color w:val="FFFFFF" w:themeColor="background1"/>
                <w:sz w:val="22"/>
                <w:szCs w:val="24"/>
              </w:rPr>
              <w:t>RISK</w:t>
            </w:r>
          </w:p>
        </w:tc>
        <w:tc>
          <w:tcPr>
            <w:tcW w:w="4962" w:type="dxa"/>
            <w:tcBorders>
              <w:top w:val="nil"/>
              <w:left w:val="single" w:sz="4" w:space="0" w:color="auto"/>
              <w:bottom w:val="single" w:sz="4" w:space="0" w:color="auto"/>
              <w:right w:val="nil"/>
            </w:tcBorders>
            <w:vAlign w:val="center"/>
          </w:tcPr>
          <w:p w14:paraId="7D9B6726" w14:textId="77777777" w:rsidR="00236119" w:rsidRDefault="00236119" w:rsidP="00236119">
            <w:pPr>
              <w:jc w:val="center"/>
              <w:rPr>
                <w:rFonts w:asciiTheme="minorHAnsi" w:hAnsiTheme="minorHAnsi" w:cstheme="minorHAnsi"/>
                <w:b/>
                <w:sz w:val="24"/>
                <w:szCs w:val="24"/>
              </w:rPr>
            </w:pPr>
          </w:p>
        </w:tc>
        <w:tc>
          <w:tcPr>
            <w:tcW w:w="2693" w:type="dxa"/>
            <w:tcBorders>
              <w:top w:val="nil"/>
              <w:left w:val="nil"/>
              <w:bottom w:val="single" w:sz="4" w:space="0" w:color="auto"/>
              <w:right w:val="nil"/>
            </w:tcBorders>
            <w:vAlign w:val="center"/>
          </w:tcPr>
          <w:p w14:paraId="4DD118F6" w14:textId="77777777" w:rsidR="00236119" w:rsidRDefault="00236119" w:rsidP="00236119">
            <w:pPr>
              <w:jc w:val="center"/>
              <w:rPr>
                <w:rFonts w:asciiTheme="minorHAnsi" w:hAnsiTheme="minorHAnsi" w:cstheme="minorHAnsi"/>
                <w:b/>
                <w:sz w:val="24"/>
                <w:szCs w:val="24"/>
              </w:rPr>
            </w:pPr>
          </w:p>
        </w:tc>
      </w:tr>
      <w:tr w:rsidR="00F3246E" w14:paraId="638D4304" w14:textId="77777777" w:rsidTr="00861ABF">
        <w:trPr>
          <w:trHeight w:val="883"/>
        </w:trPr>
        <w:tc>
          <w:tcPr>
            <w:tcW w:w="1822" w:type="dxa"/>
            <w:tcBorders>
              <w:top w:val="single" w:sz="4" w:space="0" w:color="auto"/>
            </w:tcBorders>
            <w:shd w:val="clear" w:color="auto" w:fill="BFBFBF" w:themeFill="background1" w:themeFillShade="BF"/>
            <w:vAlign w:val="center"/>
          </w:tcPr>
          <w:p w14:paraId="3D155738" w14:textId="77777777" w:rsidR="00F3246E" w:rsidRPr="00FE22B7" w:rsidRDefault="00F3246E" w:rsidP="00F3246E">
            <w:pPr>
              <w:jc w:val="center"/>
              <w:rPr>
                <w:rFonts w:asciiTheme="minorHAnsi" w:hAnsiTheme="minorHAnsi" w:cstheme="minorHAnsi"/>
                <w:b/>
                <w:sz w:val="22"/>
                <w:szCs w:val="24"/>
              </w:rPr>
            </w:pPr>
            <w:r w:rsidRPr="00FE22B7">
              <w:rPr>
                <w:rFonts w:asciiTheme="minorHAnsi" w:hAnsiTheme="minorHAnsi" w:cstheme="minorHAnsi"/>
                <w:b/>
                <w:sz w:val="22"/>
                <w:szCs w:val="24"/>
              </w:rPr>
              <w:t>Subject</w:t>
            </w:r>
          </w:p>
        </w:tc>
        <w:tc>
          <w:tcPr>
            <w:tcW w:w="2212" w:type="dxa"/>
            <w:tcBorders>
              <w:top w:val="single" w:sz="4" w:space="0" w:color="auto"/>
            </w:tcBorders>
            <w:shd w:val="clear" w:color="auto" w:fill="BFBFBF" w:themeFill="background1" w:themeFillShade="BF"/>
            <w:vAlign w:val="center"/>
          </w:tcPr>
          <w:p w14:paraId="76BFDB94" w14:textId="77777777" w:rsidR="00F3246E" w:rsidRPr="00FE22B7" w:rsidRDefault="00F3246E" w:rsidP="00F3246E">
            <w:pPr>
              <w:jc w:val="center"/>
              <w:rPr>
                <w:rFonts w:asciiTheme="minorHAnsi" w:hAnsiTheme="minorHAnsi" w:cstheme="minorHAnsi"/>
                <w:b/>
                <w:sz w:val="22"/>
                <w:szCs w:val="24"/>
              </w:rPr>
            </w:pPr>
            <w:r w:rsidRPr="00FE22B7">
              <w:rPr>
                <w:rFonts w:asciiTheme="minorHAnsi" w:hAnsiTheme="minorHAnsi" w:cstheme="minorHAnsi"/>
                <w:b/>
                <w:sz w:val="22"/>
                <w:szCs w:val="24"/>
              </w:rPr>
              <w:t>Potential Risk</w:t>
            </w:r>
          </w:p>
        </w:tc>
        <w:tc>
          <w:tcPr>
            <w:tcW w:w="896" w:type="dxa"/>
            <w:tcBorders>
              <w:top w:val="single" w:sz="4" w:space="0" w:color="auto"/>
            </w:tcBorders>
            <w:shd w:val="clear" w:color="auto" w:fill="BFBFBF" w:themeFill="background1" w:themeFillShade="BF"/>
            <w:vAlign w:val="center"/>
          </w:tcPr>
          <w:p w14:paraId="3957AD9C" w14:textId="77777777" w:rsidR="00F3246E" w:rsidRPr="00FE22B7" w:rsidRDefault="00F3246E" w:rsidP="00F3246E">
            <w:pPr>
              <w:jc w:val="center"/>
              <w:rPr>
                <w:rFonts w:asciiTheme="minorHAnsi" w:hAnsiTheme="minorHAnsi" w:cstheme="minorHAnsi"/>
                <w:b/>
                <w:szCs w:val="24"/>
              </w:rPr>
            </w:pPr>
            <w:proofErr w:type="spellStart"/>
            <w:r w:rsidRPr="00FE22B7">
              <w:rPr>
                <w:rFonts w:asciiTheme="minorHAnsi" w:hAnsiTheme="minorHAnsi" w:cstheme="minorHAnsi"/>
                <w:b/>
                <w:szCs w:val="24"/>
              </w:rPr>
              <w:t>Likeli</w:t>
            </w:r>
            <w:proofErr w:type="spellEnd"/>
            <w:r w:rsidRPr="00FE22B7">
              <w:rPr>
                <w:rFonts w:asciiTheme="minorHAnsi" w:hAnsiTheme="minorHAnsi" w:cstheme="minorHAnsi"/>
                <w:b/>
                <w:szCs w:val="24"/>
              </w:rPr>
              <w:t>-hood</w:t>
            </w:r>
          </w:p>
        </w:tc>
        <w:tc>
          <w:tcPr>
            <w:tcW w:w="854" w:type="dxa"/>
            <w:tcBorders>
              <w:top w:val="single" w:sz="4" w:space="0" w:color="auto"/>
            </w:tcBorders>
            <w:shd w:val="clear" w:color="auto" w:fill="BFBFBF" w:themeFill="background1" w:themeFillShade="BF"/>
            <w:vAlign w:val="center"/>
          </w:tcPr>
          <w:p w14:paraId="73AC026D" w14:textId="77777777" w:rsidR="00F3246E" w:rsidRPr="00FE22B7" w:rsidRDefault="00F3246E" w:rsidP="00F3246E">
            <w:pPr>
              <w:jc w:val="center"/>
              <w:rPr>
                <w:rFonts w:asciiTheme="minorHAnsi" w:hAnsiTheme="minorHAnsi" w:cstheme="minorHAnsi"/>
                <w:b/>
                <w:szCs w:val="24"/>
              </w:rPr>
            </w:pPr>
            <w:r w:rsidRPr="00FE22B7">
              <w:rPr>
                <w:rFonts w:asciiTheme="minorHAnsi" w:hAnsiTheme="minorHAnsi" w:cstheme="minorHAnsi"/>
                <w:b/>
                <w:szCs w:val="24"/>
              </w:rPr>
              <w:t>Impact</w:t>
            </w:r>
          </w:p>
        </w:tc>
        <w:tc>
          <w:tcPr>
            <w:tcW w:w="825" w:type="dxa"/>
            <w:tcBorders>
              <w:top w:val="single" w:sz="4" w:space="0" w:color="auto"/>
            </w:tcBorders>
            <w:shd w:val="clear" w:color="auto" w:fill="BFBFBF" w:themeFill="background1" w:themeFillShade="BF"/>
            <w:vAlign w:val="center"/>
          </w:tcPr>
          <w:p w14:paraId="28E5F7C0" w14:textId="77777777" w:rsidR="00F3246E" w:rsidRPr="00FE22B7" w:rsidRDefault="00F3246E" w:rsidP="00F3246E">
            <w:pPr>
              <w:jc w:val="center"/>
              <w:rPr>
                <w:rFonts w:asciiTheme="minorHAnsi" w:hAnsiTheme="minorHAnsi" w:cstheme="minorHAnsi"/>
                <w:b/>
                <w:szCs w:val="24"/>
              </w:rPr>
            </w:pPr>
            <w:r w:rsidRPr="00FE22B7">
              <w:rPr>
                <w:rFonts w:asciiTheme="minorHAnsi" w:hAnsiTheme="minorHAnsi" w:cstheme="minorHAnsi"/>
                <w:b/>
                <w:szCs w:val="24"/>
              </w:rPr>
              <w:t>Level</w:t>
            </w:r>
          </w:p>
        </w:tc>
        <w:tc>
          <w:tcPr>
            <w:tcW w:w="904" w:type="dxa"/>
            <w:tcBorders>
              <w:top w:val="single" w:sz="4" w:space="0" w:color="auto"/>
            </w:tcBorders>
            <w:shd w:val="clear" w:color="auto" w:fill="BFBFBF" w:themeFill="background1" w:themeFillShade="BF"/>
            <w:vAlign w:val="center"/>
          </w:tcPr>
          <w:p w14:paraId="195E46D0" w14:textId="77777777" w:rsidR="00F3246E" w:rsidRPr="00FE22B7" w:rsidRDefault="00F3246E" w:rsidP="00F3246E">
            <w:pPr>
              <w:jc w:val="center"/>
              <w:rPr>
                <w:rFonts w:asciiTheme="minorHAnsi" w:hAnsiTheme="minorHAnsi" w:cstheme="minorHAnsi"/>
                <w:b/>
                <w:szCs w:val="24"/>
              </w:rPr>
            </w:pPr>
            <w:r w:rsidRPr="00FE22B7">
              <w:rPr>
                <w:rFonts w:asciiTheme="minorHAnsi" w:hAnsiTheme="minorHAnsi" w:cstheme="minorHAnsi"/>
                <w:b/>
                <w:szCs w:val="24"/>
              </w:rPr>
              <w:t>After Control</w:t>
            </w:r>
          </w:p>
        </w:tc>
        <w:tc>
          <w:tcPr>
            <w:tcW w:w="4962" w:type="dxa"/>
            <w:tcBorders>
              <w:top w:val="single" w:sz="4" w:space="0" w:color="auto"/>
            </w:tcBorders>
            <w:shd w:val="clear" w:color="auto" w:fill="BFBFBF" w:themeFill="background1" w:themeFillShade="BF"/>
            <w:vAlign w:val="center"/>
          </w:tcPr>
          <w:p w14:paraId="50CF46AB" w14:textId="77777777" w:rsidR="00F3246E" w:rsidRPr="00FE22B7" w:rsidRDefault="00F3246E" w:rsidP="00F3246E">
            <w:pPr>
              <w:jc w:val="center"/>
              <w:rPr>
                <w:rFonts w:asciiTheme="minorHAnsi" w:hAnsiTheme="minorHAnsi" w:cstheme="minorHAnsi"/>
                <w:b/>
                <w:sz w:val="22"/>
                <w:szCs w:val="24"/>
              </w:rPr>
            </w:pPr>
            <w:r w:rsidRPr="00FE22B7">
              <w:rPr>
                <w:rFonts w:asciiTheme="minorHAnsi" w:hAnsiTheme="minorHAnsi" w:cstheme="minorHAnsi"/>
                <w:b/>
                <w:sz w:val="22"/>
                <w:szCs w:val="24"/>
              </w:rPr>
              <w:t>Control</w:t>
            </w:r>
          </w:p>
        </w:tc>
        <w:tc>
          <w:tcPr>
            <w:tcW w:w="2693" w:type="dxa"/>
            <w:tcBorders>
              <w:top w:val="single" w:sz="4" w:space="0" w:color="auto"/>
            </w:tcBorders>
            <w:shd w:val="clear" w:color="auto" w:fill="BFBFBF" w:themeFill="background1" w:themeFillShade="BF"/>
            <w:vAlign w:val="center"/>
          </w:tcPr>
          <w:p w14:paraId="3AD6F54C" w14:textId="77777777" w:rsidR="00F3246E" w:rsidRPr="00FE22B7" w:rsidRDefault="00F3246E" w:rsidP="00F3246E">
            <w:pPr>
              <w:jc w:val="center"/>
              <w:rPr>
                <w:rFonts w:asciiTheme="minorHAnsi" w:hAnsiTheme="minorHAnsi" w:cstheme="minorHAnsi"/>
                <w:b/>
                <w:sz w:val="22"/>
                <w:szCs w:val="24"/>
              </w:rPr>
            </w:pPr>
            <w:r w:rsidRPr="00FE22B7">
              <w:rPr>
                <w:rFonts w:asciiTheme="minorHAnsi" w:hAnsiTheme="minorHAnsi" w:cstheme="minorHAnsi"/>
                <w:b/>
                <w:sz w:val="22"/>
                <w:szCs w:val="24"/>
              </w:rPr>
              <w:t>Comments</w:t>
            </w:r>
          </w:p>
        </w:tc>
      </w:tr>
      <w:tr w:rsidR="00F3246E" w14:paraId="76DB5712" w14:textId="77777777" w:rsidTr="00861ABF">
        <w:trPr>
          <w:trHeight w:val="594"/>
        </w:trPr>
        <w:tc>
          <w:tcPr>
            <w:tcW w:w="1822" w:type="dxa"/>
            <w:vAlign w:val="center"/>
          </w:tcPr>
          <w:p w14:paraId="3D50EB90" w14:textId="77777777" w:rsidR="00236119" w:rsidRPr="00AE4249" w:rsidRDefault="00236119" w:rsidP="005225CD">
            <w:pPr>
              <w:jc w:val="center"/>
              <w:rPr>
                <w:rFonts w:asciiTheme="minorHAnsi" w:hAnsiTheme="minorHAnsi" w:cstheme="minorHAnsi"/>
                <w:b/>
              </w:rPr>
            </w:pPr>
            <w:r w:rsidRPr="00AE4249">
              <w:rPr>
                <w:rFonts w:asciiTheme="minorHAnsi" w:hAnsiTheme="minorHAnsi" w:cstheme="minorHAnsi"/>
                <w:b/>
              </w:rPr>
              <w:t>Legislation</w:t>
            </w:r>
          </w:p>
        </w:tc>
        <w:tc>
          <w:tcPr>
            <w:tcW w:w="2212" w:type="dxa"/>
            <w:vAlign w:val="center"/>
          </w:tcPr>
          <w:p w14:paraId="6469B77F" w14:textId="77777777" w:rsidR="00236119" w:rsidRPr="00AE4249" w:rsidRDefault="00236119" w:rsidP="005225CD">
            <w:pPr>
              <w:pStyle w:val="ListParagraph"/>
              <w:numPr>
                <w:ilvl w:val="0"/>
                <w:numId w:val="5"/>
              </w:numPr>
              <w:rPr>
                <w:rFonts w:asciiTheme="minorHAnsi" w:hAnsiTheme="minorHAnsi" w:cstheme="minorHAnsi"/>
              </w:rPr>
            </w:pPr>
            <w:r w:rsidRPr="00AE4249">
              <w:rPr>
                <w:rFonts w:asciiTheme="minorHAnsi" w:hAnsiTheme="minorHAnsi" w:cstheme="minorHAnsi"/>
              </w:rPr>
              <w:t>Failure to comply with legislation.</w:t>
            </w:r>
          </w:p>
        </w:tc>
        <w:tc>
          <w:tcPr>
            <w:tcW w:w="896" w:type="dxa"/>
            <w:vAlign w:val="center"/>
          </w:tcPr>
          <w:p w14:paraId="46B16837"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2</w:t>
            </w:r>
          </w:p>
        </w:tc>
        <w:tc>
          <w:tcPr>
            <w:tcW w:w="854" w:type="dxa"/>
            <w:vAlign w:val="center"/>
          </w:tcPr>
          <w:p w14:paraId="1EF7E118"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3</w:t>
            </w:r>
          </w:p>
        </w:tc>
        <w:tc>
          <w:tcPr>
            <w:tcW w:w="825" w:type="dxa"/>
            <w:shd w:val="clear" w:color="auto" w:fill="FF0000"/>
            <w:vAlign w:val="center"/>
          </w:tcPr>
          <w:p w14:paraId="26832AC4"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H</w:t>
            </w:r>
          </w:p>
        </w:tc>
        <w:tc>
          <w:tcPr>
            <w:tcW w:w="904" w:type="dxa"/>
            <w:shd w:val="clear" w:color="auto" w:fill="92D050"/>
            <w:vAlign w:val="center"/>
          </w:tcPr>
          <w:p w14:paraId="110C5AE7"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27ADD46B" w14:textId="33A2AD54" w:rsidR="00236119" w:rsidRPr="009A7D87" w:rsidRDefault="00236119" w:rsidP="009A7D87">
            <w:pPr>
              <w:pStyle w:val="ListParagraph"/>
              <w:numPr>
                <w:ilvl w:val="0"/>
                <w:numId w:val="4"/>
              </w:numPr>
              <w:rPr>
                <w:rFonts w:asciiTheme="minorHAnsi" w:hAnsiTheme="minorHAnsi" w:cstheme="minorHAnsi"/>
              </w:rPr>
            </w:pPr>
            <w:r w:rsidRPr="00AE4249">
              <w:rPr>
                <w:rFonts w:asciiTheme="minorHAnsi" w:hAnsiTheme="minorHAnsi" w:cstheme="minorHAnsi"/>
              </w:rPr>
              <w:t>Attend approved training courses (Clerk/Councillors</w:t>
            </w:r>
            <w:proofErr w:type="gramStart"/>
            <w:r w:rsidRPr="00AE4249">
              <w:rPr>
                <w:rFonts w:asciiTheme="minorHAnsi" w:hAnsiTheme="minorHAnsi" w:cstheme="minorHAnsi"/>
              </w:rPr>
              <w:t>).</w:t>
            </w:r>
            <w:r w:rsidRPr="009A7D87">
              <w:rPr>
                <w:rFonts w:asciiTheme="minorHAnsi" w:hAnsiTheme="minorHAnsi" w:cstheme="minorHAnsi"/>
              </w:rPr>
              <w:t>.</w:t>
            </w:r>
            <w:proofErr w:type="gramEnd"/>
          </w:p>
          <w:p w14:paraId="52BAD3D4" w14:textId="77777777" w:rsidR="00236119" w:rsidRPr="00AE4249" w:rsidRDefault="00236119" w:rsidP="005225CD">
            <w:pPr>
              <w:pStyle w:val="ListParagraph"/>
              <w:numPr>
                <w:ilvl w:val="0"/>
                <w:numId w:val="4"/>
              </w:numPr>
              <w:rPr>
                <w:rFonts w:asciiTheme="minorHAnsi" w:hAnsiTheme="minorHAnsi" w:cstheme="minorHAnsi"/>
              </w:rPr>
            </w:pPr>
            <w:r w:rsidRPr="00AE4249">
              <w:rPr>
                <w:rFonts w:asciiTheme="minorHAnsi" w:hAnsiTheme="minorHAnsi" w:cstheme="minorHAnsi"/>
              </w:rPr>
              <w:t>Clerk to update Council on any legislative changes.</w:t>
            </w:r>
          </w:p>
          <w:p w14:paraId="645D4661" w14:textId="77777777" w:rsidR="00236119" w:rsidRPr="00AE4249" w:rsidRDefault="00236119" w:rsidP="005225CD">
            <w:pPr>
              <w:pStyle w:val="ListParagraph"/>
              <w:numPr>
                <w:ilvl w:val="0"/>
                <w:numId w:val="4"/>
              </w:numPr>
              <w:rPr>
                <w:rFonts w:asciiTheme="minorHAnsi" w:hAnsiTheme="minorHAnsi" w:cstheme="minorHAnsi"/>
              </w:rPr>
            </w:pPr>
            <w:r w:rsidRPr="00AE4249">
              <w:rPr>
                <w:rFonts w:asciiTheme="minorHAnsi" w:hAnsiTheme="minorHAnsi" w:cstheme="minorHAnsi"/>
              </w:rPr>
              <w:t>Circulation of LRALC newsletter to all Councillors.</w:t>
            </w:r>
          </w:p>
          <w:p w14:paraId="6961D353" w14:textId="77777777" w:rsidR="00236119" w:rsidRPr="00AE4249" w:rsidRDefault="00236119" w:rsidP="005225CD">
            <w:pPr>
              <w:pStyle w:val="ListParagraph"/>
              <w:numPr>
                <w:ilvl w:val="0"/>
                <w:numId w:val="4"/>
              </w:numPr>
              <w:rPr>
                <w:rFonts w:asciiTheme="minorHAnsi" w:hAnsiTheme="minorHAnsi" w:cstheme="minorHAnsi"/>
              </w:rPr>
            </w:pPr>
            <w:r w:rsidRPr="00AE4249">
              <w:rPr>
                <w:rFonts w:asciiTheme="minorHAnsi" w:hAnsiTheme="minorHAnsi" w:cstheme="minorHAnsi"/>
              </w:rPr>
              <w:t>Transparency Code – compliance with.</w:t>
            </w:r>
          </w:p>
          <w:p w14:paraId="68F4FA0E" w14:textId="77777777" w:rsidR="00236119" w:rsidRPr="00AE4249" w:rsidRDefault="00236119" w:rsidP="005225CD">
            <w:pPr>
              <w:pStyle w:val="ListParagraph"/>
              <w:numPr>
                <w:ilvl w:val="0"/>
                <w:numId w:val="4"/>
              </w:numPr>
              <w:rPr>
                <w:rFonts w:asciiTheme="minorHAnsi" w:hAnsiTheme="minorHAnsi" w:cstheme="minorHAnsi"/>
              </w:rPr>
            </w:pPr>
            <w:r w:rsidRPr="00AE4249">
              <w:rPr>
                <w:rFonts w:asciiTheme="minorHAnsi" w:hAnsiTheme="minorHAnsi" w:cstheme="minorHAnsi"/>
              </w:rPr>
              <w:t>Adherence to up to date policies and procedures.</w:t>
            </w:r>
          </w:p>
        </w:tc>
        <w:tc>
          <w:tcPr>
            <w:tcW w:w="2693" w:type="dxa"/>
            <w:vAlign w:val="center"/>
          </w:tcPr>
          <w:p w14:paraId="1929E24D" w14:textId="648C3358" w:rsidR="00236119" w:rsidRPr="00AE4249" w:rsidRDefault="00236119" w:rsidP="009A7D87">
            <w:pPr>
              <w:pStyle w:val="ListParagraph"/>
              <w:ind w:left="113"/>
              <w:rPr>
                <w:rFonts w:asciiTheme="minorHAnsi" w:hAnsiTheme="minorHAnsi" w:cstheme="minorHAnsi"/>
              </w:rPr>
            </w:pPr>
            <w:r w:rsidRPr="00AE4249">
              <w:rPr>
                <w:rFonts w:asciiTheme="minorHAnsi" w:hAnsiTheme="minorHAnsi" w:cstheme="minorHAnsi"/>
              </w:rPr>
              <w:t>.</w:t>
            </w:r>
          </w:p>
        </w:tc>
      </w:tr>
      <w:tr w:rsidR="00F3246E" w14:paraId="15AD7D10" w14:textId="77777777" w:rsidTr="00861ABF">
        <w:trPr>
          <w:trHeight w:val="594"/>
        </w:trPr>
        <w:tc>
          <w:tcPr>
            <w:tcW w:w="1822" w:type="dxa"/>
            <w:vAlign w:val="center"/>
          </w:tcPr>
          <w:p w14:paraId="57A84918" w14:textId="77777777" w:rsidR="00236119" w:rsidRPr="00AE4249" w:rsidRDefault="00236119" w:rsidP="005225CD">
            <w:pPr>
              <w:jc w:val="center"/>
              <w:rPr>
                <w:rFonts w:asciiTheme="minorHAnsi" w:hAnsiTheme="minorHAnsi" w:cstheme="minorHAnsi"/>
                <w:b/>
              </w:rPr>
            </w:pPr>
            <w:r w:rsidRPr="00AE4249">
              <w:rPr>
                <w:rFonts w:asciiTheme="minorHAnsi" w:hAnsiTheme="minorHAnsi" w:cstheme="minorHAnsi"/>
                <w:b/>
              </w:rPr>
              <w:t>Paper Documentation</w:t>
            </w:r>
          </w:p>
        </w:tc>
        <w:tc>
          <w:tcPr>
            <w:tcW w:w="2212" w:type="dxa"/>
            <w:vAlign w:val="center"/>
          </w:tcPr>
          <w:p w14:paraId="6E090BC9" w14:textId="77777777" w:rsidR="00236119" w:rsidRPr="00AE4249" w:rsidRDefault="00861ABF" w:rsidP="005225CD">
            <w:pPr>
              <w:pStyle w:val="ListParagraph"/>
              <w:numPr>
                <w:ilvl w:val="0"/>
                <w:numId w:val="5"/>
              </w:numPr>
              <w:rPr>
                <w:rFonts w:asciiTheme="minorHAnsi" w:hAnsiTheme="minorHAnsi" w:cstheme="minorHAnsi"/>
              </w:rPr>
            </w:pPr>
            <w:r w:rsidRPr="00AE4249">
              <w:rPr>
                <w:rFonts w:asciiTheme="minorHAnsi" w:hAnsiTheme="minorHAnsi" w:cstheme="minorHAnsi"/>
              </w:rPr>
              <w:t>Inaccurate.</w:t>
            </w:r>
          </w:p>
          <w:p w14:paraId="6C1617B3" w14:textId="77777777" w:rsidR="00236119" w:rsidRPr="00AE4249" w:rsidRDefault="00236119" w:rsidP="005225CD">
            <w:pPr>
              <w:pStyle w:val="ListParagraph"/>
              <w:numPr>
                <w:ilvl w:val="0"/>
                <w:numId w:val="5"/>
              </w:numPr>
              <w:rPr>
                <w:rFonts w:asciiTheme="minorHAnsi" w:hAnsiTheme="minorHAnsi" w:cstheme="minorHAnsi"/>
              </w:rPr>
            </w:pPr>
            <w:r w:rsidRPr="00AE4249">
              <w:rPr>
                <w:rFonts w:asciiTheme="minorHAnsi" w:hAnsiTheme="minorHAnsi" w:cstheme="minorHAnsi"/>
              </w:rPr>
              <w:t>Security issues.</w:t>
            </w:r>
          </w:p>
          <w:p w14:paraId="26982DA2" w14:textId="77777777" w:rsidR="00236119" w:rsidRPr="00AE4249" w:rsidRDefault="00236119" w:rsidP="005225CD">
            <w:pPr>
              <w:pStyle w:val="ListParagraph"/>
              <w:numPr>
                <w:ilvl w:val="0"/>
                <w:numId w:val="5"/>
              </w:numPr>
              <w:rPr>
                <w:rFonts w:asciiTheme="minorHAnsi" w:hAnsiTheme="minorHAnsi" w:cstheme="minorHAnsi"/>
              </w:rPr>
            </w:pPr>
            <w:r w:rsidRPr="00AE4249">
              <w:rPr>
                <w:rFonts w:asciiTheme="minorHAnsi" w:hAnsiTheme="minorHAnsi" w:cstheme="minorHAnsi"/>
              </w:rPr>
              <w:t>Storage issues.</w:t>
            </w:r>
          </w:p>
          <w:p w14:paraId="371B6037" w14:textId="77777777" w:rsidR="00236119" w:rsidRPr="00AE4249" w:rsidRDefault="00236119" w:rsidP="005225CD">
            <w:pPr>
              <w:pStyle w:val="ListParagraph"/>
              <w:numPr>
                <w:ilvl w:val="0"/>
                <w:numId w:val="5"/>
              </w:numPr>
              <w:rPr>
                <w:rFonts w:asciiTheme="minorHAnsi" w:hAnsiTheme="minorHAnsi" w:cstheme="minorHAnsi"/>
              </w:rPr>
            </w:pPr>
            <w:r w:rsidRPr="00AE4249">
              <w:rPr>
                <w:rFonts w:asciiTheme="minorHAnsi" w:hAnsiTheme="minorHAnsi" w:cstheme="minorHAnsi"/>
              </w:rPr>
              <w:t>Fire risk.</w:t>
            </w:r>
          </w:p>
          <w:p w14:paraId="3046F8F2" w14:textId="77777777" w:rsidR="00861ABF" w:rsidRPr="00AE4249" w:rsidRDefault="00861ABF" w:rsidP="005225CD">
            <w:pPr>
              <w:pStyle w:val="ListParagraph"/>
              <w:numPr>
                <w:ilvl w:val="0"/>
                <w:numId w:val="5"/>
              </w:numPr>
              <w:rPr>
                <w:rFonts w:asciiTheme="minorHAnsi" w:hAnsiTheme="minorHAnsi" w:cstheme="minorHAnsi"/>
              </w:rPr>
            </w:pPr>
            <w:r w:rsidRPr="00AE4249">
              <w:rPr>
                <w:rFonts w:asciiTheme="minorHAnsi" w:hAnsiTheme="minorHAnsi" w:cstheme="minorHAnsi"/>
              </w:rPr>
              <w:t>Inappropriate disposal.</w:t>
            </w:r>
          </w:p>
        </w:tc>
        <w:tc>
          <w:tcPr>
            <w:tcW w:w="896" w:type="dxa"/>
            <w:vAlign w:val="center"/>
          </w:tcPr>
          <w:p w14:paraId="2DC92306"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2</w:t>
            </w:r>
          </w:p>
        </w:tc>
        <w:tc>
          <w:tcPr>
            <w:tcW w:w="854" w:type="dxa"/>
            <w:vAlign w:val="center"/>
          </w:tcPr>
          <w:p w14:paraId="18515F1F"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3</w:t>
            </w:r>
          </w:p>
        </w:tc>
        <w:tc>
          <w:tcPr>
            <w:tcW w:w="825" w:type="dxa"/>
            <w:shd w:val="clear" w:color="auto" w:fill="FF0000"/>
            <w:vAlign w:val="center"/>
          </w:tcPr>
          <w:p w14:paraId="04BAD5BF"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H</w:t>
            </w:r>
          </w:p>
        </w:tc>
        <w:tc>
          <w:tcPr>
            <w:tcW w:w="904" w:type="dxa"/>
            <w:shd w:val="clear" w:color="auto" w:fill="FFC000"/>
            <w:vAlign w:val="center"/>
          </w:tcPr>
          <w:p w14:paraId="0EA6BDAE"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M</w:t>
            </w:r>
          </w:p>
        </w:tc>
        <w:tc>
          <w:tcPr>
            <w:tcW w:w="4962" w:type="dxa"/>
            <w:vAlign w:val="center"/>
          </w:tcPr>
          <w:p w14:paraId="2DC78604" w14:textId="77777777" w:rsidR="00236119" w:rsidRPr="00AE4249" w:rsidRDefault="00861ABF" w:rsidP="005225CD">
            <w:pPr>
              <w:pStyle w:val="ListParagraph"/>
              <w:numPr>
                <w:ilvl w:val="0"/>
                <w:numId w:val="6"/>
              </w:numPr>
              <w:rPr>
                <w:rFonts w:asciiTheme="minorHAnsi" w:hAnsiTheme="minorHAnsi" w:cstheme="minorHAnsi"/>
              </w:rPr>
            </w:pPr>
            <w:r w:rsidRPr="00AE4249">
              <w:rPr>
                <w:rFonts w:asciiTheme="minorHAnsi" w:hAnsiTheme="minorHAnsi" w:cstheme="minorHAnsi"/>
              </w:rPr>
              <w:t>Processing, storage and disposal of p</w:t>
            </w:r>
            <w:r w:rsidR="00236119" w:rsidRPr="00AE4249">
              <w:rPr>
                <w:rFonts w:asciiTheme="minorHAnsi" w:hAnsiTheme="minorHAnsi" w:cstheme="minorHAnsi"/>
              </w:rPr>
              <w:t xml:space="preserve">aperwork </w:t>
            </w:r>
            <w:r w:rsidRPr="00AE4249">
              <w:rPr>
                <w:rFonts w:asciiTheme="minorHAnsi" w:hAnsiTheme="minorHAnsi" w:cstheme="minorHAnsi"/>
              </w:rPr>
              <w:t xml:space="preserve">meets </w:t>
            </w:r>
            <w:r w:rsidR="00236119" w:rsidRPr="00AE4249">
              <w:rPr>
                <w:rFonts w:asciiTheme="minorHAnsi" w:hAnsiTheme="minorHAnsi" w:cstheme="minorHAnsi"/>
              </w:rPr>
              <w:t xml:space="preserve">legal requirements </w:t>
            </w:r>
            <w:r w:rsidRPr="00AE4249">
              <w:rPr>
                <w:rFonts w:asciiTheme="minorHAnsi" w:hAnsiTheme="minorHAnsi" w:cstheme="minorHAnsi"/>
              </w:rPr>
              <w:t xml:space="preserve">(inc. Data Protection Act, Freedom of Information Act, Retention Policy) </w:t>
            </w:r>
            <w:r w:rsidR="00236119" w:rsidRPr="00AE4249">
              <w:rPr>
                <w:rFonts w:asciiTheme="minorHAnsi" w:hAnsiTheme="minorHAnsi" w:cstheme="minorHAnsi"/>
              </w:rPr>
              <w:t>and where possible, best practice.</w:t>
            </w:r>
          </w:p>
          <w:p w14:paraId="5A6D1E12" w14:textId="77777777" w:rsidR="00236119" w:rsidRPr="00AE4249" w:rsidRDefault="00861ABF" w:rsidP="005225CD">
            <w:pPr>
              <w:pStyle w:val="ListParagraph"/>
              <w:numPr>
                <w:ilvl w:val="0"/>
                <w:numId w:val="6"/>
              </w:numPr>
              <w:rPr>
                <w:rFonts w:asciiTheme="minorHAnsi" w:hAnsiTheme="minorHAnsi" w:cstheme="minorHAnsi"/>
              </w:rPr>
            </w:pPr>
            <w:r w:rsidRPr="00AE4249">
              <w:rPr>
                <w:rFonts w:asciiTheme="minorHAnsi" w:hAnsiTheme="minorHAnsi" w:cstheme="minorHAnsi"/>
              </w:rPr>
              <w:t>Confidential/sensitive</w:t>
            </w:r>
            <w:r w:rsidR="00236119" w:rsidRPr="00AE4249">
              <w:rPr>
                <w:rFonts w:asciiTheme="minorHAnsi" w:hAnsiTheme="minorHAnsi" w:cstheme="minorHAnsi"/>
              </w:rPr>
              <w:t xml:space="preserve"> paperwork </w:t>
            </w:r>
            <w:r w:rsidR="00B97327" w:rsidRPr="00AE4249">
              <w:rPr>
                <w:rFonts w:asciiTheme="minorHAnsi" w:hAnsiTheme="minorHAnsi" w:cstheme="minorHAnsi"/>
              </w:rPr>
              <w:t>&amp;</w:t>
            </w:r>
            <w:r w:rsidR="00236119" w:rsidRPr="00AE4249">
              <w:rPr>
                <w:rFonts w:asciiTheme="minorHAnsi" w:hAnsiTheme="minorHAnsi" w:cstheme="minorHAnsi"/>
              </w:rPr>
              <w:t xml:space="preserve"> current minutes/</w:t>
            </w:r>
            <w:r w:rsidR="00B97327" w:rsidRPr="00AE4249">
              <w:rPr>
                <w:rFonts w:asciiTheme="minorHAnsi" w:hAnsiTheme="minorHAnsi" w:cstheme="minorHAnsi"/>
              </w:rPr>
              <w:t xml:space="preserve"> </w:t>
            </w:r>
            <w:r w:rsidR="00236119" w:rsidRPr="00AE4249">
              <w:rPr>
                <w:rFonts w:asciiTheme="minorHAnsi" w:hAnsiTheme="minorHAnsi" w:cstheme="minorHAnsi"/>
              </w:rPr>
              <w:t>accounts are retained in a lockable filing cabinet</w:t>
            </w:r>
            <w:r w:rsidRPr="00AE4249">
              <w:rPr>
                <w:rFonts w:asciiTheme="minorHAnsi" w:hAnsiTheme="minorHAnsi" w:cstheme="minorHAnsi"/>
              </w:rPr>
              <w:t>.</w:t>
            </w:r>
          </w:p>
          <w:p w14:paraId="2727717B" w14:textId="77777777" w:rsidR="00236119" w:rsidRPr="00AE4249" w:rsidRDefault="00236119" w:rsidP="005225CD">
            <w:pPr>
              <w:pStyle w:val="ListParagraph"/>
              <w:numPr>
                <w:ilvl w:val="0"/>
                <w:numId w:val="6"/>
              </w:numPr>
              <w:rPr>
                <w:rFonts w:asciiTheme="minorHAnsi" w:hAnsiTheme="minorHAnsi" w:cstheme="minorHAnsi"/>
              </w:rPr>
            </w:pPr>
            <w:r w:rsidRPr="00AE4249">
              <w:rPr>
                <w:rFonts w:asciiTheme="minorHAnsi" w:hAnsiTheme="minorHAnsi" w:cstheme="minorHAnsi"/>
              </w:rPr>
              <w:t>Clerk to store paperwork. Where there is insufficient space, paperwork should be archived with the local records office.</w:t>
            </w:r>
          </w:p>
          <w:p w14:paraId="2F394677" w14:textId="77777777" w:rsidR="00861ABF" w:rsidRPr="00AE4249" w:rsidRDefault="00861ABF" w:rsidP="005225CD">
            <w:pPr>
              <w:pStyle w:val="ListParagraph"/>
              <w:numPr>
                <w:ilvl w:val="0"/>
                <w:numId w:val="6"/>
              </w:numPr>
              <w:rPr>
                <w:rFonts w:asciiTheme="minorHAnsi" w:hAnsiTheme="minorHAnsi" w:cstheme="minorHAnsi"/>
              </w:rPr>
            </w:pPr>
            <w:r w:rsidRPr="00AE4249">
              <w:rPr>
                <w:rFonts w:asciiTheme="minorHAnsi" w:hAnsiTheme="minorHAnsi" w:cstheme="minorHAnsi"/>
              </w:rPr>
              <w:t>Confidential/sensitive information is shredded if no longer required.</w:t>
            </w:r>
          </w:p>
        </w:tc>
        <w:tc>
          <w:tcPr>
            <w:tcW w:w="2693" w:type="dxa"/>
            <w:vAlign w:val="center"/>
          </w:tcPr>
          <w:p w14:paraId="43510159" w14:textId="36651B84" w:rsidR="00236119" w:rsidRPr="00AE4249" w:rsidRDefault="00A019E4" w:rsidP="005225CD">
            <w:pPr>
              <w:pStyle w:val="ListParagraph"/>
              <w:numPr>
                <w:ilvl w:val="0"/>
                <w:numId w:val="6"/>
              </w:numPr>
              <w:rPr>
                <w:rFonts w:asciiTheme="minorHAnsi" w:hAnsiTheme="minorHAnsi" w:cstheme="minorHAnsi"/>
              </w:rPr>
            </w:pPr>
            <w:r>
              <w:rPr>
                <w:rFonts w:asciiTheme="minorHAnsi" w:hAnsiTheme="minorHAnsi" w:cstheme="minorHAnsi"/>
              </w:rPr>
              <w:t>Existing processes are considered adequate</w:t>
            </w:r>
            <w:r w:rsidR="00236119" w:rsidRPr="00AE4249">
              <w:rPr>
                <w:rFonts w:asciiTheme="minorHAnsi" w:hAnsiTheme="minorHAnsi" w:cstheme="minorHAnsi"/>
              </w:rPr>
              <w:t xml:space="preserve"> </w:t>
            </w:r>
          </w:p>
        </w:tc>
      </w:tr>
      <w:tr w:rsidR="00F3246E" w14:paraId="1E1AF1F8" w14:textId="77777777" w:rsidTr="00861ABF">
        <w:trPr>
          <w:trHeight w:val="594"/>
        </w:trPr>
        <w:tc>
          <w:tcPr>
            <w:tcW w:w="1822" w:type="dxa"/>
            <w:vAlign w:val="center"/>
          </w:tcPr>
          <w:p w14:paraId="3BA39E76" w14:textId="77777777" w:rsidR="00236119" w:rsidRPr="00AE4249" w:rsidRDefault="00236119" w:rsidP="005225CD">
            <w:pPr>
              <w:jc w:val="center"/>
              <w:rPr>
                <w:rFonts w:asciiTheme="minorHAnsi" w:hAnsiTheme="minorHAnsi" w:cstheme="minorHAnsi"/>
                <w:b/>
              </w:rPr>
            </w:pPr>
            <w:r w:rsidRPr="00AE4249">
              <w:rPr>
                <w:rFonts w:asciiTheme="minorHAnsi" w:hAnsiTheme="minorHAnsi" w:cstheme="minorHAnsi"/>
                <w:b/>
              </w:rPr>
              <w:t>Electronic Documentation</w:t>
            </w:r>
          </w:p>
        </w:tc>
        <w:tc>
          <w:tcPr>
            <w:tcW w:w="2212" w:type="dxa"/>
            <w:vAlign w:val="center"/>
          </w:tcPr>
          <w:p w14:paraId="0F02F1EE" w14:textId="77777777" w:rsidR="00236119" w:rsidRPr="00AE4249" w:rsidRDefault="00236119" w:rsidP="005225CD">
            <w:pPr>
              <w:pStyle w:val="ListParagraph"/>
              <w:numPr>
                <w:ilvl w:val="0"/>
                <w:numId w:val="13"/>
              </w:numPr>
              <w:rPr>
                <w:rFonts w:asciiTheme="minorHAnsi" w:hAnsiTheme="minorHAnsi" w:cstheme="minorHAnsi"/>
              </w:rPr>
            </w:pPr>
            <w:r w:rsidRPr="00AE4249">
              <w:rPr>
                <w:rFonts w:asciiTheme="minorHAnsi" w:hAnsiTheme="minorHAnsi" w:cstheme="minorHAnsi"/>
              </w:rPr>
              <w:t>As above plus...</w:t>
            </w:r>
          </w:p>
          <w:p w14:paraId="7F0801DC" w14:textId="77777777" w:rsidR="00236119" w:rsidRPr="00AE4249" w:rsidRDefault="00236119" w:rsidP="005225CD">
            <w:pPr>
              <w:pStyle w:val="ListParagraph"/>
              <w:numPr>
                <w:ilvl w:val="0"/>
                <w:numId w:val="13"/>
              </w:numPr>
              <w:rPr>
                <w:rFonts w:asciiTheme="minorHAnsi" w:hAnsiTheme="minorHAnsi" w:cstheme="minorHAnsi"/>
              </w:rPr>
            </w:pPr>
            <w:r w:rsidRPr="00AE4249">
              <w:rPr>
                <w:rFonts w:asciiTheme="minorHAnsi" w:hAnsiTheme="minorHAnsi" w:cstheme="minorHAnsi"/>
              </w:rPr>
              <w:t>Corruption of computer data.</w:t>
            </w:r>
          </w:p>
          <w:p w14:paraId="713C6348" w14:textId="77777777" w:rsidR="00861ABF" w:rsidRPr="00AE4249" w:rsidRDefault="00861ABF" w:rsidP="005225CD">
            <w:pPr>
              <w:pStyle w:val="ListParagraph"/>
              <w:numPr>
                <w:ilvl w:val="0"/>
                <w:numId w:val="13"/>
              </w:numPr>
              <w:rPr>
                <w:rFonts w:asciiTheme="minorHAnsi" w:hAnsiTheme="minorHAnsi" w:cstheme="minorHAnsi"/>
              </w:rPr>
            </w:pPr>
            <w:r w:rsidRPr="00AE4249">
              <w:rPr>
                <w:rFonts w:asciiTheme="minorHAnsi" w:hAnsiTheme="minorHAnsi" w:cstheme="minorHAnsi"/>
              </w:rPr>
              <w:t xml:space="preserve">Loss of </w:t>
            </w:r>
            <w:r w:rsidR="00687D45" w:rsidRPr="00AE4249">
              <w:rPr>
                <w:rFonts w:asciiTheme="minorHAnsi" w:hAnsiTheme="minorHAnsi" w:cstheme="minorHAnsi"/>
              </w:rPr>
              <w:t>storage device.</w:t>
            </w:r>
          </w:p>
        </w:tc>
        <w:tc>
          <w:tcPr>
            <w:tcW w:w="896" w:type="dxa"/>
            <w:vAlign w:val="center"/>
          </w:tcPr>
          <w:p w14:paraId="34B9C5DB"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2</w:t>
            </w:r>
          </w:p>
        </w:tc>
        <w:tc>
          <w:tcPr>
            <w:tcW w:w="854" w:type="dxa"/>
            <w:vAlign w:val="center"/>
          </w:tcPr>
          <w:p w14:paraId="55E83068"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3</w:t>
            </w:r>
          </w:p>
        </w:tc>
        <w:tc>
          <w:tcPr>
            <w:tcW w:w="825" w:type="dxa"/>
            <w:shd w:val="clear" w:color="auto" w:fill="FF0000"/>
            <w:vAlign w:val="center"/>
          </w:tcPr>
          <w:p w14:paraId="4795FB6B"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H</w:t>
            </w:r>
          </w:p>
        </w:tc>
        <w:tc>
          <w:tcPr>
            <w:tcW w:w="904" w:type="dxa"/>
            <w:shd w:val="clear" w:color="auto" w:fill="92D050"/>
            <w:vAlign w:val="center"/>
          </w:tcPr>
          <w:p w14:paraId="5FDB1874"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7345F926" w14:textId="715F2FB9" w:rsidR="00236119" w:rsidRPr="00AE4249" w:rsidRDefault="00236119" w:rsidP="005225CD">
            <w:pPr>
              <w:pStyle w:val="ListParagraph"/>
              <w:numPr>
                <w:ilvl w:val="0"/>
                <w:numId w:val="5"/>
              </w:numPr>
              <w:rPr>
                <w:rFonts w:asciiTheme="minorHAnsi" w:hAnsiTheme="minorHAnsi" w:cstheme="minorHAnsi"/>
              </w:rPr>
            </w:pPr>
            <w:r w:rsidRPr="00AE4249">
              <w:rPr>
                <w:rFonts w:asciiTheme="minorHAnsi" w:hAnsiTheme="minorHAnsi" w:cstheme="minorHAnsi"/>
              </w:rPr>
              <w:t xml:space="preserve">Up to date </w:t>
            </w:r>
            <w:r w:rsidR="00AE4249">
              <w:rPr>
                <w:rFonts w:asciiTheme="minorHAnsi" w:hAnsiTheme="minorHAnsi" w:cstheme="minorHAnsi"/>
              </w:rPr>
              <w:t>anti-</w:t>
            </w:r>
            <w:r w:rsidRPr="00AE4249">
              <w:rPr>
                <w:rFonts w:asciiTheme="minorHAnsi" w:hAnsiTheme="minorHAnsi" w:cstheme="minorHAnsi"/>
              </w:rPr>
              <w:t>virus software on computer.</w:t>
            </w:r>
          </w:p>
          <w:p w14:paraId="5E740CEE" w14:textId="77777777" w:rsidR="00236119" w:rsidRPr="00AE4249" w:rsidRDefault="00236119" w:rsidP="005225CD">
            <w:pPr>
              <w:pStyle w:val="ListParagraph"/>
              <w:numPr>
                <w:ilvl w:val="0"/>
                <w:numId w:val="5"/>
              </w:numPr>
              <w:rPr>
                <w:rFonts w:asciiTheme="minorHAnsi" w:hAnsiTheme="minorHAnsi" w:cstheme="minorHAnsi"/>
              </w:rPr>
            </w:pPr>
            <w:r w:rsidRPr="00AE4249">
              <w:rPr>
                <w:rFonts w:asciiTheme="minorHAnsi" w:hAnsiTheme="minorHAnsi" w:cstheme="minorHAnsi"/>
              </w:rPr>
              <w:t xml:space="preserve">Regular back-ups </w:t>
            </w:r>
            <w:r w:rsidR="00B97327" w:rsidRPr="00AE4249">
              <w:rPr>
                <w:rFonts w:asciiTheme="minorHAnsi" w:hAnsiTheme="minorHAnsi" w:cstheme="minorHAnsi"/>
              </w:rPr>
              <w:t>on</w:t>
            </w:r>
            <w:r w:rsidRPr="00AE4249">
              <w:rPr>
                <w:rFonts w:asciiTheme="minorHAnsi" w:hAnsiTheme="minorHAnsi" w:cstheme="minorHAnsi"/>
              </w:rPr>
              <w:t xml:space="preserve"> a</w:t>
            </w:r>
            <w:r w:rsidR="00B97327" w:rsidRPr="00AE4249">
              <w:rPr>
                <w:rFonts w:asciiTheme="minorHAnsi" w:hAnsiTheme="minorHAnsi" w:cstheme="minorHAnsi"/>
              </w:rPr>
              <w:t xml:space="preserve"> removable</w:t>
            </w:r>
            <w:r w:rsidRPr="00AE4249">
              <w:rPr>
                <w:rFonts w:asciiTheme="minorHAnsi" w:hAnsiTheme="minorHAnsi" w:cstheme="minorHAnsi"/>
              </w:rPr>
              <w:t xml:space="preserve"> storage device (&amp; safe storage of device).</w:t>
            </w:r>
          </w:p>
          <w:p w14:paraId="2520F67B" w14:textId="77777777" w:rsidR="00236119" w:rsidRPr="00AE4249" w:rsidRDefault="00236119" w:rsidP="005225CD">
            <w:pPr>
              <w:pStyle w:val="ListParagraph"/>
              <w:numPr>
                <w:ilvl w:val="0"/>
                <w:numId w:val="5"/>
              </w:numPr>
              <w:rPr>
                <w:rFonts w:asciiTheme="minorHAnsi" w:hAnsiTheme="minorHAnsi" w:cstheme="minorHAnsi"/>
              </w:rPr>
            </w:pPr>
            <w:r w:rsidRPr="00AE4249">
              <w:rPr>
                <w:rFonts w:asciiTheme="minorHAnsi" w:hAnsiTheme="minorHAnsi" w:cstheme="minorHAnsi"/>
              </w:rPr>
              <w:t>Availability of technical support</w:t>
            </w:r>
            <w:r w:rsidR="00861ABF" w:rsidRPr="00AE4249">
              <w:rPr>
                <w:rFonts w:asciiTheme="minorHAnsi" w:hAnsiTheme="minorHAnsi" w:cstheme="minorHAnsi"/>
              </w:rPr>
              <w:t xml:space="preserve"> (for current Clerk)</w:t>
            </w:r>
            <w:r w:rsidRPr="00AE4249">
              <w:rPr>
                <w:rFonts w:asciiTheme="minorHAnsi" w:hAnsiTheme="minorHAnsi" w:cstheme="minorHAnsi"/>
              </w:rPr>
              <w:t>.</w:t>
            </w:r>
          </w:p>
        </w:tc>
        <w:tc>
          <w:tcPr>
            <w:tcW w:w="2693" w:type="dxa"/>
            <w:vAlign w:val="center"/>
          </w:tcPr>
          <w:p w14:paraId="7C9C955C" w14:textId="77777777" w:rsidR="00236119" w:rsidRPr="00AE4249" w:rsidRDefault="00236119" w:rsidP="005225CD">
            <w:pPr>
              <w:pStyle w:val="ListParagraph"/>
              <w:numPr>
                <w:ilvl w:val="0"/>
                <w:numId w:val="5"/>
              </w:numPr>
              <w:rPr>
                <w:rFonts w:asciiTheme="minorHAnsi" w:hAnsiTheme="minorHAnsi" w:cstheme="minorHAnsi"/>
              </w:rPr>
            </w:pPr>
            <w:r w:rsidRPr="00AE4249">
              <w:rPr>
                <w:rFonts w:asciiTheme="minorHAnsi" w:hAnsiTheme="minorHAnsi" w:cstheme="minorHAnsi"/>
              </w:rPr>
              <w:t>Existing processes are considered adequate.</w:t>
            </w:r>
          </w:p>
        </w:tc>
      </w:tr>
      <w:tr w:rsidR="00F3246E" w14:paraId="41639693" w14:textId="77777777" w:rsidTr="00861ABF">
        <w:trPr>
          <w:trHeight w:val="594"/>
        </w:trPr>
        <w:tc>
          <w:tcPr>
            <w:tcW w:w="1822" w:type="dxa"/>
            <w:vAlign w:val="center"/>
          </w:tcPr>
          <w:p w14:paraId="0AC18134" w14:textId="77777777" w:rsidR="00236119" w:rsidRPr="00AE4249" w:rsidRDefault="00236119" w:rsidP="005225CD">
            <w:pPr>
              <w:jc w:val="center"/>
              <w:rPr>
                <w:rFonts w:asciiTheme="minorHAnsi" w:hAnsiTheme="minorHAnsi" w:cstheme="minorHAnsi"/>
                <w:b/>
              </w:rPr>
            </w:pPr>
            <w:r w:rsidRPr="00AE4249">
              <w:rPr>
                <w:rFonts w:asciiTheme="minorHAnsi" w:hAnsiTheme="minorHAnsi" w:cstheme="minorHAnsi"/>
                <w:b/>
              </w:rPr>
              <w:t>Interests</w:t>
            </w:r>
          </w:p>
        </w:tc>
        <w:tc>
          <w:tcPr>
            <w:tcW w:w="2212" w:type="dxa"/>
            <w:vAlign w:val="center"/>
          </w:tcPr>
          <w:p w14:paraId="3C864DA8" w14:textId="77777777" w:rsidR="00236119" w:rsidRPr="00AE4249" w:rsidRDefault="00236119" w:rsidP="005225CD">
            <w:pPr>
              <w:pStyle w:val="ListParagraph"/>
              <w:numPr>
                <w:ilvl w:val="0"/>
                <w:numId w:val="5"/>
              </w:numPr>
              <w:rPr>
                <w:rFonts w:asciiTheme="minorHAnsi" w:hAnsiTheme="minorHAnsi" w:cstheme="minorHAnsi"/>
              </w:rPr>
            </w:pPr>
            <w:r w:rsidRPr="00AE4249">
              <w:rPr>
                <w:rFonts w:asciiTheme="minorHAnsi" w:hAnsiTheme="minorHAnsi" w:cstheme="minorHAnsi"/>
              </w:rPr>
              <w:t>Conflict of interests.</w:t>
            </w:r>
          </w:p>
        </w:tc>
        <w:tc>
          <w:tcPr>
            <w:tcW w:w="896" w:type="dxa"/>
            <w:vAlign w:val="center"/>
          </w:tcPr>
          <w:p w14:paraId="075DEE7E"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2</w:t>
            </w:r>
          </w:p>
        </w:tc>
        <w:tc>
          <w:tcPr>
            <w:tcW w:w="854" w:type="dxa"/>
            <w:vAlign w:val="center"/>
          </w:tcPr>
          <w:p w14:paraId="3992FDB0"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2</w:t>
            </w:r>
          </w:p>
        </w:tc>
        <w:tc>
          <w:tcPr>
            <w:tcW w:w="825" w:type="dxa"/>
            <w:shd w:val="clear" w:color="auto" w:fill="FFC000"/>
            <w:vAlign w:val="center"/>
          </w:tcPr>
          <w:p w14:paraId="571B1F54"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M</w:t>
            </w:r>
          </w:p>
        </w:tc>
        <w:tc>
          <w:tcPr>
            <w:tcW w:w="904" w:type="dxa"/>
            <w:shd w:val="clear" w:color="auto" w:fill="92D050"/>
            <w:vAlign w:val="center"/>
          </w:tcPr>
          <w:p w14:paraId="468DC3EA" w14:textId="77777777" w:rsidR="00236119" w:rsidRPr="00AE4249" w:rsidRDefault="00861ABF" w:rsidP="005225CD">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47A1BF26" w14:textId="77777777" w:rsidR="00236119" w:rsidRPr="00AE4249" w:rsidRDefault="00236119" w:rsidP="005225CD">
            <w:pPr>
              <w:pStyle w:val="ListParagraph"/>
              <w:numPr>
                <w:ilvl w:val="0"/>
                <w:numId w:val="5"/>
              </w:numPr>
              <w:rPr>
                <w:rFonts w:asciiTheme="minorHAnsi" w:hAnsiTheme="minorHAnsi" w:cstheme="minorHAnsi"/>
              </w:rPr>
            </w:pPr>
            <w:r w:rsidRPr="00AE4249">
              <w:rPr>
                <w:rFonts w:asciiTheme="minorHAnsi" w:hAnsiTheme="minorHAnsi" w:cstheme="minorHAnsi"/>
              </w:rPr>
              <w:t>Register of member’s interest to be reviewed annually.</w:t>
            </w:r>
          </w:p>
          <w:p w14:paraId="232EF829" w14:textId="77777777" w:rsidR="00236119" w:rsidRPr="00AE4249" w:rsidRDefault="00B97327" w:rsidP="005225CD">
            <w:pPr>
              <w:pStyle w:val="ListParagraph"/>
              <w:numPr>
                <w:ilvl w:val="0"/>
                <w:numId w:val="5"/>
              </w:numPr>
              <w:rPr>
                <w:rFonts w:asciiTheme="minorHAnsi" w:hAnsiTheme="minorHAnsi" w:cstheme="minorHAnsi"/>
              </w:rPr>
            </w:pPr>
            <w:r w:rsidRPr="00AE4249">
              <w:rPr>
                <w:rFonts w:asciiTheme="minorHAnsi" w:hAnsiTheme="minorHAnsi" w:cstheme="minorHAnsi"/>
              </w:rPr>
              <w:t>M</w:t>
            </w:r>
            <w:r w:rsidR="00236119" w:rsidRPr="00AE4249">
              <w:rPr>
                <w:rFonts w:asciiTheme="minorHAnsi" w:hAnsiTheme="minorHAnsi" w:cstheme="minorHAnsi"/>
              </w:rPr>
              <w:t>embers to advise council as to any declarable interests at the start (or during) a meeting.</w:t>
            </w:r>
          </w:p>
          <w:p w14:paraId="5BF31130" w14:textId="77777777" w:rsidR="00236119" w:rsidRPr="00AE4249" w:rsidRDefault="00236119" w:rsidP="005225CD">
            <w:pPr>
              <w:pStyle w:val="ListParagraph"/>
              <w:numPr>
                <w:ilvl w:val="0"/>
                <w:numId w:val="5"/>
              </w:numPr>
              <w:rPr>
                <w:rFonts w:asciiTheme="minorHAnsi" w:hAnsiTheme="minorHAnsi" w:cstheme="minorHAnsi"/>
              </w:rPr>
            </w:pPr>
            <w:r w:rsidRPr="00AE4249">
              <w:rPr>
                <w:rFonts w:asciiTheme="minorHAnsi" w:hAnsiTheme="minorHAnsi" w:cstheme="minorHAnsi"/>
              </w:rPr>
              <w:t>Councillors to abide by the Council’s Code of Conduct.</w:t>
            </w:r>
          </w:p>
        </w:tc>
        <w:tc>
          <w:tcPr>
            <w:tcW w:w="2693" w:type="dxa"/>
            <w:vAlign w:val="center"/>
          </w:tcPr>
          <w:p w14:paraId="16E7458B" w14:textId="77777777" w:rsidR="00236119" w:rsidRPr="00AE4249" w:rsidRDefault="00236119" w:rsidP="005225CD">
            <w:pPr>
              <w:pStyle w:val="ListParagraph"/>
              <w:numPr>
                <w:ilvl w:val="0"/>
                <w:numId w:val="5"/>
              </w:numPr>
              <w:rPr>
                <w:rFonts w:asciiTheme="minorHAnsi" w:hAnsiTheme="minorHAnsi" w:cstheme="minorHAnsi"/>
              </w:rPr>
            </w:pPr>
            <w:r w:rsidRPr="00AE4249">
              <w:rPr>
                <w:rFonts w:asciiTheme="minorHAnsi" w:hAnsiTheme="minorHAnsi" w:cstheme="minorHAnsi"/>
              </w:rPr>
              <w:t>Existing processes are considered adequate.</w:t>
            </w:r>
          </w:p>
        </w:tc>
      </w:tr>
      <w:tr w:rsidR="00F3246E" w14:paraId="252123A4" w14:textId="77777777" w:rsidTr="002A7C7B">
        <w:trPr>
          <w:trHeight w:val="594"/>
        </w:trPr>
        <w:tc>
          <w:tcPr>
            <w:tcW w:w="1822" w:type="dxa"/>
            <w:vAlign w:val="center"/>
          </w:tcPr>
          <w:p w14:paraId="24945E45" w14:textId="77777777" w:rsidR="00236119" w:rsidRPr="00AE4249" w:rsidRDefault="00236119" w:rsidP="005225CD">
            <w:pPr>
              <w:jc w:val="center"/>
              <w:rPr>
                <w:rFonts w:asciiTheme="minorHAnsi" w:hAnsiTheme="minorHAnsi" w:cstheme="minorHAnsi"/>
                <w:b/>
              </w:rPr>
            </w:pPr>
            <w:r w:rsidRPr="00AE4249">
              <w:rPr>
                <w:rFonts w:asciiTheme="minorHAnsi" w:hAnsiTheme="minorHAnsi" w:cstheme="minorHAnsi"/>
                <w:b/>
              </w:rPr>
              <w:t>Data Protection</w:t>
            </w:r>
          </w:p>
        </w:tc>
        <w:tc>
          <w:tcPr>
            <w:tcW w:w="2212" w:type="dxa"/>
            <w:vAlign w:val="center"/>
          </w:tcPr>
          <w:p w14:paraId="6AF140E0" w14:textId="77777777" w:rsidR="00236119" w:rsidRPr="00AE4249" w:rsidRDefault="00236119" w:rsidP="005225CD">
            <w:pPr>
              <w:pStyle w:val="ListParagraph"/>
              <w:numPr>
                <w:ilvl w:val="0"/>
                <w:numId w:val="8"/>
              </w:numPr>
              <w:rPr>
                <w:rFonts w:asciiTheme="minorHAnsi" w:hAnsiTheme="minorHAnsi" w:cstheme="minorHAnsi"/>
              </w:rPr>
            </w:pPr>
            <w:r w:rsidRPr="00AE4249">
              <w:rPr>
                <w:rFonts w:asciiTheme="minorHAnsi" w:hAnsiTheme="minorHAnsi" w:cstheme="minorHAnsi"/>
              </w:rPr>
              <w:t>Failure to comply.</w:t>
            </w:r>
          </w:p>
        </w:tc>
        <w:tc>
          <w:tcPr>
            <w:tcW w:w="896" w:type="dxa"/>
            <w:vAlign w:val="center"/>
          </w:tcPr>
          <w:p w14:paraId="4452B9FA" w14:textId="77777777" w:rsidR="00236119" w:rsidRPr="00AE4249" w:rsidRDefault="002A7C7B" w:rsidP="005225CD">
            <w:pPr>
              <w:jc w:val="center"/>
              <w:rPr>
                <w:rFonts w:asciiTheme="minorHAnsi" w:hAnsiTheme="minorHAnsi" w:cstheme="minorHAnsi"/>
              </w:rPr>
            </w:pPr>
            <w:r w:rsidRPr="00AE4249">
              <w:rPr>
                <w:rFonts w:asciiTheme="minorHAnsi" w:hAnsiTheme="minorHAnsi" w:cstheme="minorHAnsi"/>
              </w:rPr>
              <w:t>1</w:t>
            </w:r>
          </w:p>
        </w:tc>
        <w:tc>
          <w:tcPr>
            <w:tcW w:w="854" w:type="dxa"/>
            <w:vAlign w:val="center"/>
          </w:tcPr>
          <w:p w14:paraId="34B5752D" w14:textId="77777777" w:rsidR="00236119" w:rsidRPr="00AE4249" w:rsidRDefault="002A7C7B" w:rsidP="005225CD">
            <w:pPr>
              <w:jc w:val="center"/>
              <w:rPr>
                <w:rFonts w:asciiTheme="minorHAnsi" w:hAnsiTheme="minorHAnsi" w:cstheme="minorHAnsi"/>
              </w:rPr>
            </w:pPr>
            <w:r w:rsidRPr="00AE4249">
              <w:rPr>
                <w:rFonts w:asciiTheme="minorHAnsi" w:hAnsiTheme="minorHAnsi" w:cstheme="minorHAnsi"/>
              </w:rPr>
              <w:t>2</w:t>
            </w:r>
          </w:p>
        </w:tc>
        <w:tc>
          <w:tcPr>
            <w:tcW w:w="825" w:type="dxa"/>
            <w:shd w:val="clear" w:color="auto" w:fill="92D050"/>
            <w:vAlign w:val="center"/>
          </w:tcPr>
          <w:p w14:paraId="305D1285" w14:textId="77777777" w:rsidR="00236119" w:rsidRPr="00AE4249" w:rsidRDefault="00236119" w:rsidP="005225CD">
            <w:pPr>
              <w:jc w:val="center"/>
              <w:rPr>
                <w:rFonts w:asciiTheme="minorHAnsi" w:hAnsiTheme="minorHAnsi" w:cstheme="minorHAnsi"/>
              </w:rPr>
            </w:pPr>
            <w:r w:rsidRPr="00AE4249">
              <w:rPr>
                <w:rFonts w:asciiTheme="minorHAnsi" w:hAnsiTheme="minorHAnsi" w:cstheme="minorHAnsi"/>
              </w:rPr>
              <w:t>L</w:t>
            </w:r>
          </w:p>
        </w:tc>
        <w:tc>
          <w:tcPr>
            <w:tcW w:w="904" w:type="dxa"/>
            <w:shd w:val="clear" w:color="auto" w:fill="92D050"/>
            <w:vAlign w:val="center"/>
          </w:tcPr>
          <w:p w14:paraId="7D9C439E" w14:textId="77777777" w:rsidR="00236119" w:rsidRPr="00AE4249" w:rsidRDefault="002A7C7B" w:rsidP="005225CD">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6EDAF34A" w14:textId="77777777" w:rsidR="00236119" w:rsidRPr="00AE4249" w:rsidRDefault="00236119" w:rsidP="005225CD">
            <w:pPr>
              <w:pStyle w:val="ListParagraph"/>
              <w:numPr>
                <w:ilvl w:val="0"/>
                <w:numId w:val="8"/>
              </w:numPr>
              <w:rPr>
                <w:rFonts w:asciiTheme="minorHAnsi" w:hAnsiTheme="minorHAnsi" w:cstheme="minorHAnsi"/>
              </w:rPr>
            </w:pPr>
            <w:r w:rsidRPr="00AE4249">
              <w:rPr>
                <w:rFonts w:asciiTheme="minorHAnsi" w:hAnsiTheme="minorHAnsi" w:cstheme="minorHAnsi"/>
              </w:rPr>
              <w:t>Data Protection policy is adhered to.</w:t>
            </w:r>
          </w:p>
          <w:p w14:paraId="60B4577D" w14:textId="77777777" w:rsidR="00236119" w:rsidRPr="00AE4249" w:rsidRDefault="00236119" w:rsidP="005225CD">
            <w:pPr>
              <w:pStyle w:val="ListParagraph"/>
              <w:numPr>
                <w:ilvl w:val="0"/>
                <w:numId w:val="8"/>
              </w:numPr>
              <w:rPr>
                <w:rFonts w:asciiTheme="minorHAnsi" w:hAnsiTheme="minorHAnsi" w:cstheme="minorHAnsi"/>
              </w:rPr>
            </w:pPr>
            <w:r w:rsidRPr="00AE4249">
              <w:rPr>
                <w:rFonts w:asciiTheme="minorHAnsi" w:hAnsiTheme="minorHAnsi" w:cstheme="minorHAnsi"/>
              </w:rPr>
              <w:t>Council registered with the ICO.</w:t>
            </w:r>
          </w:p>
        </w:tc>
        <w:tc>
          <w:tcPr>
            <w:tcW w:w="2693" w:type="dxa"/>
            <w:vAlign w:val="center"/>
          </w:tcPr>
          <w:p w14:paraId="018D4F20" w14:textId="77777777" w:rsidR="00236119" w:rsidRPr="00AE4249" w:rsidRDefault="00236119" w:rsidP="005225CD">
            <w:pPr>
              <w:pStyle w:val="ListParagraph"/>
              <w:numPr>
                <w:ilvl w:val="0"/>
                <w:numId w:val="8"/>
              </w:numPr>
              <w:rPr>
                <w:rFonts w:asciiTheme="minorHAnsi" w:hAnsiTheme="minorHAnsi" w:cstheme="minorHAnsi"/>
              </w:rPr>
            </w:pPr>
            <w:r w:rsidRPr="00AE4249">
              <w:rPr>
                <w:rFonts w:asciiTheme="minorHAnsi" w:hAnsiTheme="minorHAnsi" w:cstheme="minorHAnsi"/>
              </w:rPr>
              <w:t>Existing processes are considered adequate.</w:t>
            </w:r>
          </w:p>
        </w:tc>
      </w:tr>
      <w:tr w:rsidR="00F3246E" w14:paraId="671564C4" w14:textId="77777777" w:rsidTr="002A7C7B">
        <w:trPr>
          <w:trHeight w:val="594"/>
        </w:trPr>
        <w:tc>
          <w:tcPr>
            <w:tcW w:w="1822" w:type="dxa"/>
            <w:vAlign w:val="center"/>
          </w:tcPr>
          <w:p w14:paraId="03611A15" w14:textId="77777777" w:rsidR="00236119" w:rsidRPr="00AE4249" w:rsidRDefault="00236119" w:rsidP="005225CD">
            <w:pPr>
              <w:jc w:val="center"/>
              <w:rPr>
                <w:rFonts w:asciiTheme="minorHAnsi" w:hAnsiTheme="minorHAnsi" w:cstheme="minorHAnsi"/>
                <w:b/>
              </w:rPr>
            </w:pPr>
            <w:r w:rsidRPr="00AE4249">
              <w:rPr>
                <w:rFonts w:asciiTheme="minorHAnsi" w:hAnsiTheme="minorHAnsi" w:cstheme="minorHAnsi"/>
                <w:b/>
              </w:rPr>
              <w:t>Freedom of Information</w:t>
            </w:r>
          </w:p>
        </w:tc>
        <w:tc>
          <w:tcPr>
            <w:tcW w:w="2212" w:type="dxa"/>
            <w:vAlign w:val="center"/>
          </w:tcPr>
          <w:p w14:paraId="3F324BE4" w14:textId="77777777" w:rsidR="00236119" w:rsidRPr="00AE4249" w:rsidRDefault="00236119" w:rsidP="005225CD">
            <w:pPr>
              <w:pStyle w:val="ListParagraph"/>
              <w:numPr>
                <w:ilvl w:val="0"/>
                <w:numId w:val="8"/>
              </w:numPr>
              <w:rPr>
                <w:rFonts w:asciiTheme="minorHAnsi" w:hAnsiTheme="minorHAnsi" w:cstheme="minorHAnsi"/>
              </w:rPr>
            </w:pPr>
            <w:r w:rsidRPr="00AE4249">
              <w:rPr>
                <w:rFonts w:asciiTheme="minorHAnsi" w:hAnsiTheme="minorHAnsi" w:cstheme="minorHAnsi"/>
              </w:rPr>
              <w:t>Failure to comply.</w:t>
            </w:r>
          </w:p>
        </w:tc>
        <w:tc>
          <w:tcPr>
            <w:tcW w:w="896" w:type="dxa"/>
            <w:vAlign w:val="center"/>
          </w:tcPr>
          <w:p w14:paraId="07964B20" w14:textId="77777777" w:rsidR="00236119" w:rsidRPr="00AE4249" w:rsidRDefault="002A7C7B" w:rsidP="005225CD">
            <w:pPr>
              <w:jc w:val="center"/>
              <w:rPr>
                <w:rFonts w:asciiTheme="minorHAnsi" w:hAnsiTheme="minorHAnsi" w:cstheme="minorHAnsi"/>
              </w:rPr>
            </w:pPr>
            <w:r w:rsidRPr="00AE4249">
              <w:rPr>
                <w:rFonts w:asciiTheme="minorHAnsi" w:hAnsiTheme="minorHAnsi" w:cstheme="minorHAnsi"/>
              </w:rPr>
              <w:t>1</w:t>
            </w:r>
          </w:p>
        </w:tc>
        <w:tc>
          <w:tcPr>
            <w:tcW w:w="854" w:type="dxa"/>
            <w:vAlign w:val="center"/>
          </w:tcPr>
          <w:p w14:paraId="2BCCCBF7" w14:textId="77777777" w:rsidR="00236119" w:rsidRPr="00AE4249" w:rsidRDefault="002A7C7B" w:rsidP="005225CD">
            <w:pPr>
              <w:jc w:val="center"/>
              <w:rPr>
                <w:rFonts w:asciiTheme="minorHAnsi" w:hAnsiTheme="minorHAnsi" w:cstheme="minorHAnsi"/>
              </w:rPr>
            </w:pPr>
            <w:r w:rsidRPr="00AE4249">
              <w:rPr>
                <w:rFonts w:asciiTheme="minorHAnsi" w:hAnsiTheme="minorHAnsi" w:cstheme="minorHAnsi"/>
              </w:rPr>
              <w:t>2</w:t>
            </w:r>
          </w:p>
        </w:tc>
        <w:tc>
          <w:tcPr>
            <w:tcW w:w="825" w:type="dxa"/>
            <w:shd w:val="clear" w:color="auto" w:fill="92D050"/>
            <w:vAlign w:val="center"/>
          </w:tcPr>
          <w:p w14:paraId="6AB98531" w14:textId="77777777" w:rsidR="00236119" w:rsidRPr="00AE4249" w:rsidRDefault="00236119" w:rsidP="005225CD">
            <w:pPr>
              <w:jc w:val="center"/>
              <w:rPr>
                <w:rFonts w:asciiTheme="minorHAnsi" w:hAnsiTheme="minorHAnsi" w:cstheme="minorHAnsi"/>
              </w:rPr>
            </w:pPr>
            <w:r w:rsidRPr="00AE4249">
              <w:rPr>
                <w:rFonts w:asciiTheme="minorHAnsi" w:hAnsiTheme="minorHAnsi" w:cstheme="minorHAnsi"/>
              </w:rPr>
              <w:t>L</w:t>
            </w:r>
          </w:p>
        </w:tc>
        <w:tc>
          <w:tcPr>
            <w:tcW w:w="904" w:type="dxa"/>
            <w:shd w:val="clear" w:color="auto" w:fill="92D050"/>
            <w:vAlign w:val="center"/>
          </w:tcPr>
          <w:p w14:paraId="6A37870F" w14:textId="77777777" w:rsidR="00236119" w:rsidRPr="00AE4249" w:rsidRDefault="002A7C7B" w:rsidP="005225CD">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6F45379E" w14:textId="77777777" w:rsidR="00236119" w:rsidRPr="00AE4249" w:rsidRDefault="00236119" w:rsidP="005225CD">
            <w:pPr>
              <w:pStyle w:val="ListParagraph"/>
              <w:numPr>
                <w:ilvl w:val="0"/>
                <w:numId w:val="8"/>
              </w:numPr>
              <w:rPr>
                <w:rFonts w:asciiTheme="minorHAnsi" w:hAnsiTheme="minorHAnsi" w:cstheme="minorHAnsi"/>
              </w:rPr>
            </w:pPr>
            <w:r w:rsidRPr="00AE4249">
              <w:rPr>
                <w:rFonts w:asciiTheme="minorHAnsi" w:hAnsiTheme="minorHAnsi" w:cstheme="minorHAnsi"/>
              </w:rPr>
              <w:t>Publication Scheme is adhered to.</w:t>
            </w:r>
          </w:p>
        </w:tc>
        <w:tc>
          <w:tcPr>
            <w:tcW w:w="2693" w:type="dxa"/>
            <w:vAlign w:val="center"/>
          </w:tcPr>
          <w:p w14:paraId="4D739B30" w14:textId="77777777" w:rsidR="00236119" w:rsidRPr="00AE4249" w:rsidRDefault="00236119" w:rsidP="005225CD">
            <w:pPr>
              <w:pStyle w:val="ListParagraph"/>
              <w:numPr>
                <w:ilvl w:val="0"/>
                <w:numId w:val="8"/>
              </w:numPr>
              <w:rPr>
                <w:rFonts w:asciiTheme="minorHAnsi" w:hAnsiTheme="minorHAnsi" w:cstheme="minorHAnsi"/>
              </w:rPr>
            </w:pPr>
            <w:r w:rsidRPr="00AE4249">
              <w:rPr>
                <w:rFonts w:asciiTheme="minorHAnsi" w:hAnsiTheme="minorHAnsi" w:cstheme="minorHAnsi"/>
              </w:rPr>
              <w:t>Existing processes are considered adequate.</w:t>
            </w:r>
          </w:p>
        </w:tc>
      </w:tr>
      <w:tr w:rsidR="00F3246E" w14:paraId="05CAF7F2" w14:textId="77777777" w:rsidTr="00B97327">
        <w:trPr>
          <w:trHeight w:val="594"/>
        </w:trPr>
        <w:tc>
          <w:tcPr>
            <w:tcW w:w="1822" w:type="dxa"/>
            <w:vAlign w:val="center"/>
          </w:tcPr>
          <w:p w14:paraId="3AC7955C" w14:textId="77777777" w:rsidR="00236119" w:rsidRPr="00AE4249" w:rsidRDefault="00236119" w:rsidP="005225CD">
            <w:pPr>
              <w:jc w:val="center"/>
              <w:rPr>
                <w:rFonts w:asciiTheme="minorHAnsi" w:hAnsiTheme="minorHAnsi" w:cstheme="minorHAnsi"/>
                <w:b/>
              </w:rPr>
            </w:pPr>
            <w:r w:rsidRPr="00AE4249">
              <w:rPr>
                <w:rFonts w:asciiTheme="minorHAnsi" w:hAnsiTheme="minorHAnsi" w:cstheme="minorHAnsi"/>
                <w:b/>
              </w:rPr>
              <w:t>Meeting Locations</w:t>
            </w:r>
          </w:p>
        </w:tc>
        <w:tc>
          <w:tcPr>
            <w:tcW w:w="2212" w:type="dxa"/>
            <w:vAlign w:val="center"/>
          </w:tcPr>
          <w:p w14:paraId="15B9C251" w14:textId="77777777" w:rsidR="00236119" w:rsidRPr="00AE4249" w:rsidRDefault="00B97327" w:rsidP="005225CD">
            <w:pPr>
              <w:pStyle w:val="ListParagraph"/>
              <w:numPr>
                <w:ilvl w:val="0"/>
                <w:numId w:val="8"/>
              </w:numPr>
              <w:rPr>
                <w:rFonts w:asciiTheme="minorHAnsi" w:hAnsiTheme="minorHAnsi" w:cstheme="minorHAnsi"/>
              </w:rPr>
            </w:pPr>
            <w:r w:rsidRPr="00AE4249">
              <w:rPr>
                <w:rFonts w:asciiTheme="minorHAnsi" w:hAnsiTheme="minorHAnsi" w:cstheme="minorHAnsi"/>
              </w:rPr>
              <w:t>Unavailable.</w:t>
            </w:r>
          </w:p>
          <w:p w14:paraId="12605361" w14:textId="77777777" w:rsidR="00B97327" w:rsidRPr="00AE4249" w:rsidRDefault="00B97327" w:rsidP="005225CD">
            <w:pPr>
              <w:pStyle w:val="ListParagraph"/>
              <w:numPr>
                <w:ilvl w:val="0"/>
                <w:numId w:val="8"/>
              </w:numPr>
              <w:rPr>
                <w:rFonts w:asciiTheme="minorHAnsi" w:hAnsiTheme="minorHAnsi" w:cstheme="minorHAnsi"/>
              </w:rPr>
            </w:pPr>
            <w:r w:rsidRPr="00AE4249">
              <w:rPr>
                <w:rFonts w:asciiTheme="minorHAnsi" w:hAnsiTheme="minorHAnsi" w:cstheme="minorHAnsi"/>
              </w:rPr>
              <w:t>Inadequate.</w:t>
            </w:r>
          </w:p>
          <w:p w14:paraId="146B5B53" w14:textId="6CD99FA8" w:rsidR="00236119" w:rsidRPr="00AE4249" w:rsidRDefault="00AE4249" w:rsidP="005225CD">
            <w:pPr>
              <w:pStyle w:val="ListParagraph"/>
              <w:numPr>
                <w:ilvl w:val="0"/>
                <w:numId w:val="8"/>
              </w:numPr>
              <w:rPr>
                <w:rFonts w:asciiTheme="minorHAnsi" w:hAnsiTheme="minorHAnsi" w:cstheme="minorHAnsi"/>
              </w:rPr>
            </w:pPr>
            <w:r>
              <w:rPr>
                <w:rFonts w:asciiTheme="minorHAnsi" w:hAnsiTheme="minorHAnsi" w:cstheme="minorHAnsi"/>
              </w:rPr>
              <w:t>A</w:t>
            </w:r>
            <w:r w:rsidR="00B97327" w:rsidRPr="00AE4249">
              <w:rPr>
                <w:rFonts w:asciiTheme="minorHAnsi" w:hAnsiTheme="minorHAnsi" w:cstheme="minorHAnsi"/>
              </w:rPr>
              <w:t>ccessibility</w:t>
            </w:r>
            <w:r>
              <w:rPr>
                <w:rFonts w:asciiTheme="minorHAnsi" w:hAnsiTheme="minorHAnsi" w:cstheme="minorHAnsi"/>
              </w:rPr>
              <w:t xml:space="preserve"> issues</w:t>
            </w:r>
            <w:r w:rsidR="00B97327" w:rsidRPr="00AE4249">
              <w:rPr>
                <w:rFonts w:asciiTheme="minorHAnsi" w:hAnsiTheme="minorHAnsi" w:cstheme="minorHAnsi"/>
              </w:rPr>
              <w:t>.</w:t>
            </w:r>
          </w:p>
        </w:tc>
        <w:tc>
          <w:tcPr>
            <w:tcW w:w="896" w:type="dxa"/>
            <w:vAlign w:val="center"/>
          </w:tcPr>
          <w:p w14:paraId="759B43A2" w14:textId="77777777" w:rsidR="00236119" w:rsidRPr="00AE4249" w:rsidRDefault="00B97327" w:rsidP="005225CD">
            <w:pPr>
              <w:jc w:val="center"/>
              <w:rPr>
                <w:rFonts w:asciiTheme="minorHAnsi" w:hAnsiTheme="minorHAnsi" w:cstheme="minorHAnsi"/>
              </w:rPr>
            </w:pPr>
            <w:r w:rsidRPr="00AE4249">
              <w:rPr>
                <w:rFonts w:asciiTheme="minorHAnsi" w:hAnsiTheme="minorHAnsi" w:cstheme="minorHAnsi"/>
              </w:rPr>
              <w:t>2</w:t>
            </w:r>
          </w:p>
        </w:tc>
        <w:tc>
          <w:tcPr>
            <w:tcW w:w="854" w:type="dxa"/>
            <w:vAlign w:val="center"/>
          </w:tcPr>
          <w:p w14:paraId="607E9ECD" w14:textId="77777777" w:rsidR="00236119" w:rsidRPr="00AE4249" w:rsidRDefault="00B97327" w:rsidP="005225CD">
            <w:pPr>
              <w:jc w:val="center"/>
              <w:rPr>
                <w:rFonts w:asciiTheme="minorHAnsi" w:hAnsiTheme="minorHAnsi" w:cstheme="minorHAnsi"/>
              </w:rPr>
            </w:pPr>
            <w:r w:rsidRPr="00AE4249">
              <w:rPr>
                <w:rFonts w:asciiTheme="minorHAnsi" w:hAnsiTheme="minorHAnsi" w:cstheme="minorHAnsi"/>
              </w:rPr>
              <w:t>2</w:t>
            </w:r>
          </w:p>
        </w:tc>
        <w:tc>
          <w:tcPr>
            <w:tcW w:w="825" w:type="dxa"/>
            <w:shd w:val="clear" w:color="auto" w:fill="FFC000"/>
            <w:vAlign w:val="center"/>
          </w:tcPr>
          <w:p w14:paraId="749F0F89" w14:textId="77777777" w:rsidR="00236119" w:rsidRPr="00AE4249" w:rsidRDefault="00B97327" w:rsidP="005225CD">
            <w:pPr>
              <w:jc w:val="center"/>
              <w:rPr>
                <w:rFonts w:asciiTheme="minorHAnsi" w:hAnsiTheme="minorHAnsi" w:cstheme="minorHAnsi"/>
              </w:rPr>
            </w:pPr>
            <w:r w:rsidRPr="00AE4249">
              <w:rPr>
                <w:rFonts w:asciiTheme="minorHAnsi" w:hAnsiTheme="minorHAnsi" w:cstheme="minorHAnsi"/>
              </w:rPr>
              <w:t>M</w:t>
            </w:r>
          </w:p>
        </w:tc>
        <w:tc>
          <w:tcPr>
            <w:tcW w:w="904" w:type="dxa"/>
            <w:shd w:val="clear" w:color="auto" w:fill="92D050"/>
            <w:vAlign w:val="center"/>
          </w:tcPr>
          <w:p w14:paraId="1523FEA5" w14:textId="77777777" w:rsidR="00236119" w:rsidRPr="00AE4249" w:rsidRDefault="00B97327" w:rsidP="005225CD">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20ECCDCB" w14:textId="77777777" w:rsidR="00B97327" w:rsidRPr="00AE4249" w:rsidRDefault="00B97327" w:rsidP="005225CD">
            <w:pPr>
              <w:pStyle w:val="ListParagraph"/>
              <w:numPr>
                <w:ilvl w:val="0"/>
                <w:numId w:val="8"/>
              </w:numPr>
              <w:rPr>
                <w:rFonts w:asciiTheme="minorHAnsi" w:hAnsiTheme="minorHAnsi" w:cstheme="minorHAnsi"/>
              </w:rPr>
            </w:pPr>
            <w:r w:rsidRPr="00AE4249">
              <w:rPr>
                <w:rFonts w:asciiTheme="minorHAnsi" w:hAnsiTheme="minorHAnsi" w:cstheme="minorHAnsi"/>
              </w:rPr>
              <w:t>Alternative locations are available (3 meeting locations).</w:t>
            </w:r>
          </w:p>
          <w:p w14:paraId="379FB405" w14:textId="77777777" w:rsidR="00236119" w:rsidRPr="00AE4249" w:rsidRDefault="00236119" w:rsidP="005225CD">
            <w:pPr>
              <w:pStyle w:val="ListParagraph"/>
              <w:numPr>
                <w:ilvl w:val="0"/>
                <w:numId w:val="8"/>
              </w:numPr>
              <w:rPr>
                <w:rFonts w:asciiTheme="minorHAnsi" w:hAnsiTheme="minorHAnsi" w:cstheme="minorHAnsi"/>
              </w:rPr>
            </w:pPr>
            <w:r w:rsidRPr="00AE4249">
              <w:rPr>
                <w:rFonts w:asciiTheme="minorHAnsi" w:hAnsiTheme="minorHAnsi" w:cstheme="minorHAnsi"/>
              </w:rPr>
              <w:t>Locations meet the requirements for a council meeting.</w:t>
            </w:r>
          </w:p>
          <w:p w14:paraId="04CA0467" w14:textId="77777777" w:rsidR="00B97327" w:rsidRPr="00AE4249" w:rsidRDefault="00EC371F" w:rsidP="005225CD">
            <w:pPr>
              <w:pStyle w:val="ListParagraph"/>
              <w:numPr>
                <w:ilvl w:val="0"/>
                <w:numId w:val="8"/>
              </w:numPr>
              <w:rPr>
                <w:rFonts w:asciiTheme="minorHAnsi" w:hAnsiTheme="minorHAnsi" w:cstheme="minorHAnsi"/>
              </w:rPr>
            </w:pPr>
            <w:r w:rsidRPr="00AE4249">
              <w:rPr>
                <w:rFonts w:asciiTheme="minorHAnsi" w:hAnsiTheme="minorHAnsi" w:cstheme="minorHAnsi"/>
              </w:rPr>
              <w:t>Venues</w:t>
            </w:r>
            <w:r w:rsidR="00B97327" w:rsidRPr="00AE4249">
              <w:rPr>
                <w:rFonts w:asciiTheme="minorHAnsi" w:hAnsiTheme="minorHAnsi" w:cstheme="minorHAnsi"/>
              </w:rPr>
              <w:t xml:space="preserve"> are accessible although could be improved.</w:t>
            </w:r>
          </w:p>
        </w:tc>
        <w:tc>
          <w:tcPr>
            <w:tcW w:w="2693" w:type="dxa"/>
            <w:vAlign w:val="center"/>
          </w:tcPr>
          <w:p w14:paraId="55179C10" w14:textId="77777777" w:rsidR="00236119" w:rsidRPr="00AE4249" w:rsidRDefault="00236119" w:rsidP="005225CD">
            <w:pPr>
              <w:pStyle w:val="ListParagraph"/>
              <w:numPr>
                <w:ilvl w:val="0"/>
                <w:numId w:val="8"/>
              </w:numPr>
              <w:rPr>
                <w:rFonts w:asciiTheme="minorHAnsi" w:hAnsiTheme="minorHAnsi" w:cstheme="minorHAnsi"/>
              </w:rPr>
            </w:pPr>
            <w:r w:rsidRPr="00AE4249">
              <w:rPr>
                <w:rFonts w:asciiTheme="minorHAnsi" w:hAnsiTheme="minorHAnsi" w:cstheme="minorHAnsi"/>
              </w:rPr>
              <w:t>Existing processes are considered adequate.</w:t>
            </w:r>
          </w:p>
        </w:tc>
      </w:tr>
    </w:tbl>
    <w:p w14:paraId="5696A221" w14:textId="77777777" w:rsidR="00C44964" w:rsidRDefault="00C44964" w:rsidP="00C70A7E">
      <w:pPr>
        <w:rPr>
          <w:rFonts w:asciiTheme="minorHAnsi" w:hAnsiTheme="minorHAnsi" w:cstheme="minorHAnsi"/>
          <w:b/>
          <w:sz w:val="10"/>
          <w:szCs w:val="10"/>
        </w:rPr>
      </w:pPr>
    </w:p>
    <w:p w14:paraId="6BD6B410" w14:textId="77777777" w:rsidR="00736791" w:rsidRDefault="0001588D" w:rsidP="00C70A7E">
      <w:pPr>
        <w:rPr>
          <w:rFonts w:asciiTheme="minorHAnsi" w:hAnsiTheme="minorHAnsi" w:cstheme="minorHAnsi"/>
          <w:b/>
          <w:sz w:val="28"/>
          <w:szCs w:val="28"/>
        </w:rPr>
      </w:pPr>
      <w:r>
        <w:rPr>
          <w:rFonts w:asciiTheme="minorHAnsi" w:hAnsiTheme="minorHAnsi" w:cstheme="minorHAnsi"/>
          <w:b/>
          <w:sz w:val="28"/>
          <w:szCs w:val="28"/>
        </w:rPr>
        <w:t xml:space="preserve">  </w:t>
      </w:r>
    </w:p>
    <w:p w14:paraId="26C6AF1E" w14:textId="77777777" w:rsidR="005225CD" w:rsidRDefault="005225CD" w:rsidP="005225CD">
      <w:pPr>
        <w:rPr>
          <w:rFonts w:asciiTheme="minorHAnsi" w:hAnsiTheme="minorHAnsi" w:cstheme="minorHAnsi"/>
          <w:b/>
          <w:sz w:val="40"/>
          <w:szCs w:val="40"/>
        </w:rPr>
      </w:pPr>
      <w:r>
        <w:rPr>
          <w:rFonts w:asciiTheme="minorHAnsi" w:hAnsiTheme="minorHAnsi" w:cstheme="minorHAnsi"/>
          <w:b/>
          <w:sz w:val="40"/>
          <w:szCs w:val="40"/>
        </w:rPr>
        <w:lastRenderedPageBreak/>
        <w:t>Employment</w:t>
      </w:r>
    </w:p>
    <w:tbl>
      <w:tblPr>
        <w:tblStyle w:val="TableGrid"/>
        <w:tblW w:w="15168" w:type="dxa"/>
        <w:tblInd w:w="-142" w:type="dxa"/>
        <w:tblLayout w:type="fixed"/>
        <w:tblLook w:val="04A0" w:firstRow="1" w:lastRow="0" w:firstColumn="1" w:lastColumn="0" w:noHBand="0" w:noVBand="1"/>
      </w:tblPr>
      <w:tblGrid>
        <w:gridCol w:w="1843"/>
        <w:gridCol w:w="2127"/>
        <w:gridCol w:w="885"/>
        <w:gridCol w:w="886"/>
        <w:gridCol w:w="886"/>
        <w:gridCol w:w="886"/>
        <w:gridCol w:w="4962"/>
        <w:gridCol w:w="2693"/>
      </w:tblGrid>
      <w:tr w:rsidR="00F3246E" w14:paraId="035A8B31" w14:textId="77777777" w:rsidTr="00F3246E">
        <w:trPr>
          <w:trHeight w:val="261"/>
        </w:trPr>
        <w:tc>
          <w:tcPr>
            <w:tcW w:w="1843" w:type="dxa"/>
            <w:tcBorders>
              <w:top w:val="nil"/>
              <w:left w:val="nil"/>
              <w:bottom w:val="single" w:sz="4" w:space="0" w:color="auto"/>
              <w:right w:val="nil"/>
            </w:tcBorders>
            <w:vAlign w:val="center"/>
          </w:tcPr>
          <w:p w14:paraId="2F38DB8E" w14:textId="77777777" w:rsidR="00F3246E" w:rsidRDefault="00F3246E" w:rsidP="005225CD">
            <w:pPr>
              <w:jc w:val="center"/>
              <w:rPr>
                <w:rFonts w:asciiTheme="minorHAnsi" w:hAnsiTheme="minorHAnsi" w:cstheme="minorHAnsi"/>
                <w:b/>
                <w:sz w:val="24"/>
                <w:szCs w:val="24"/>
              </w:rPr>
            </w:pPr>
          </w:p>
        </w:tc>
        <w:tc>
          <w:tcPr>
            <w:tcW w:w="2127" w:type="dxa"/>
            <w:tcBorders>
              <w:top w:val="nil"/>
              <w:left w:val="nil"/>
              <w:bottom w:val="single" w:sz="4" w:space="0" w:color="auto"/>
              <w:right w:val="single" w:sz="4" w:space="0" w:color="auto"/>
            </w:tcBorders>
            <w:vAlign w:val="center"/>
          </w:tcPr>
          <w:p w14:paraId="334B9F44" w14:textId="77777777" w:rsidR="00F3246E" w:rsidRDefault="00F3246E" w:rsidP="005225CD">
            <w:pPr>
              <w:jc w:val="center"/>
              <w:rPr>
                <w:rFonts w:asciiTheme="minorHAnsi" w:hAnsiTheme="minorHAnsi" w:cstheme="minorHAnsi"/>
                <w:b/>
                <w:sz w:val="24"/>
                <w:szCs w:val="24"/>
              </w:rPr>
            </w:pPr>
          </w:p>
        </w:tc>
        <w:tc>
          <w:tcPr>
            <w:tcW w:w="3543"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729D4E2" w14:textId="77777777" w:rsidR="00F3246E" w:rsidRDefault="00F3246E" w:rsidP="005225CD">
            <w:pPr>
              <w:jc w:val="center"/>
              <w:rPr>
                <w:rFonts w:asciiTheme="minorHAnsi" w:hAnsiTheme="minorHAnsi" w:cstheme="minorHAnsi"/>
                <w:b/>
                <w:sz w:val="24"/>
                <w:szCs w:val="24"/>
              </w:rPr>
            </w:pPr>
            <w:r w:rsidRPr="00D97232">
              <w:rPr>
                <w:rFonts w:asciiTheme="minorHAnsi" w:hAnsiTheme="minorHAnsi" w:cstheme="minorHAnsi"/>
                <w:b/>
                <w:color w:val="FFFFFF" w:themeColor="background1"/>
                <w:sz w:val="24"/>
                <w:szCs w:val="24"/>
              </w:rPr>
              <w:t>RISK</w:t>
            </w:r>
          </w:p>
        </w:tc>
        <w:tc>
          <w:tcPr>
            <w:tcW w:w="4962" w:type="dxa"/>
            <w:tcBorders>
              <w:top w:val="nil"/>
              <w:left w:val="single" w:sz="4" w:space="0" w:color="auto"/>
              <w:bottom w:val="single" w:sz="4" w:space="0" w:color="auto"/>
              <w:right w:val="nil"/>
            </w:tcBorders>
            <w:vAlign w:val="center"/>
          </w:tcPr>
          <w:p w14:paraId="1AD8D27F" w14:textId="77777777" w:rsidR="00F3246E" w:rsidRDefault="00F3246E" w:rsidP="005225CD">
            <w:pPr>
              <w:jc w:val="center"/>
              <w:rPr>
                <w:rFonts w:asciiTheme="minorHAnsi" w:hAnsiTheme="minorHAnsi" w:cstheme="minorHAnsi"/>
                <w:b/>
                <w:sz w:val="24"/>
                <w:szCs w:val="24"/>
              </w:rPr>
            </w:pPr>
          </w:p>
        </w:tc>
        <w:tc>
          <w:tcPr>
            <w:tcW w:w="2693" w:type="dxa"/>
            <w:tcBorders>
              <w:top w:val="nil"/>
              <w:left w:val="nil"/>
              <w:bottom w:val="single" w:sz="4" w:space="0" w:color="auto"/>
              <w:right w:val="nil"/>
            </w:tcBorders>
            <w:vAlign w:val="center"/>
          </w:tcPr>
          <w:p w14:paraId="0B10174D" w14:textId="77777777" w:rsidR="00F3246E" w:rsidRDefault="00F3246E" w:rsidP="005225CD">
            <w:pPr>
              <w:jc w:val="center"/>
              <w:rPr>
                <w:rFonts w:asciiTheme="minorHAnsi" w:hAnsiTheme="minorHAnsi" w:cstheme="minorHAnsi"/>
                <w:b/>
                <w:sz w:val="24"/>
                <w:szCs w:val="24"/>
              </w:rPr>
            </w:pPr>
          </w:p>
        </w:tc>
      </w:tr>
      <w:tr w:rsidR="00F3246E" w14:paraId="5C595B6B" w14:textId="77777777" w:rsidTr="00F3246E">
        <w:trPr>
          <w:trHeight w:val="775"/>
        </w:trPr>
        <w:tc>
          <w:tcPr>
            <w:tcW w:w="1843" w:type="dxa"/>
            <w:tcBorders>
              <w:top w:val="single" w:sz="4" w:space="0" w:color="auto"/>
            </w:tcBorders>
            <w:shd w:val="clear" w:color="auto" w:fill="BFBFBF" w:themeFill="background1" w:themeFillShade="BF"/>
            <w:vAlign w:val="center"/>
          </w:tcPr>
          <w:p w14:paraId="439A7C57"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Subject</w:t>
            </w:r>
          </w:p>
        </w:tc>
        <w:tc>
          <w:tcPr>
            <w:tcW w:w="2127" w:type="dxa"/>
            <w:tcBorders>
              <w:top w:val="single" w:sz="4" w:space="0" w:color="auto"/>
            </w:tcBorders>
            <w:shd w:val="clear" w:color="auto" w:fill="BFBFBF" w:themeFill="background1" w:themeFillShade="BF"/>
            <w:vAlign w:val="center"/>
          </w:tcPr>
          <w:p w14:paraId="18A0EF86"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Potential Risk</w:t>
            </w:r>
          </w:p>
        </w:tc>
        <w:tc>
          <w:tcPr>
            <w:tcW w:w="885" w:type="dxa"/>
            <w:tcBorders>
              <w:top w:val="single" w:sz="4" w:space="0" w:color="auto"/>
            </w:tcBorders>
            <w:shd w:val="clear" w:color="auto" w:fill="BFBFBF" w:themeFill="background1" w:themeFillShade="BF"/>
            <w:vAlign w:val="center"/>
          </w:tcPr>
          <w:p w14:paraId="711199F4" w14:textId="77777777" w:rsidR="00F3246E" w:rsidRPr="00FE22B7" w:rsidRDefault="00F3246E" w:rsidP="00DD2FF4">
            <w:pPr>
              <w:jc w:val="center"/>
              <w:rPr>
                <w:rFonts w:asciiTheme="minorHAnsi" w:hAnsiTheme="minorHAnsi" w:cstheme="minorHAnsi"/>
                <w:b/>
                <w:szCs w:val="24"/>
              </w:rPr>
            </w:pPr>
            <w:proofErr w:type="spellStart"/>
            <w:r w:rsidRPr="00FE22B7">
              <w:rPr>
                <w:rFonts w:asciiTheme="minorHAnsi" w:hAnsiTheme="minorHAnsi" w:cstheme="minorHAnsi"/>
                <w:b/>
                <w:szCs w:val="24"/>
              </w:rPr>
              <w:t>Likeli</w:t>
            </w:r>
            <w:proofErr w:type="spellEnd"/>
            <w:r w:rsidRPr="00FE22B7">
              <w:rPr>
                <w:rFonts w:asciiTheme="minorHAnsi" w:hAnsiTheme="minorHAnsi" w:cstheme="minorHAnsi"/>
                <w:b/>
                <w:szCs w:val="24"/>
              </w:rPr>
              <w:t>-hood</w:t>
            </w:r>
          </w:p>
        </w:tc>
        <w:tc>
          <w:tcPr>
            <w:tcW w:w="886" w:type="dxa"/>
            <w:tcBorders>
              <w:top w:val="single" w:sz="4" w:space="0" w:color="auto"/>
            </w:tcBorders>
            <w:shd w:val="clear" w:color="auto" w:fill="BFBFBF" w:themeFill="background1" w:themeFillShade="BF"/>
            <w:vAlign w:val="center"/>
          </w:tcPr>
          <w:p w14:paraId="4B4C2146" w14:textId="77777777" w:rsidR="00F3246E" w:rsidRPr="00FE22B7" w:rsidRDefault="00F3246E" w:rsidP="00DD2FF4">
            <w:pPr>
              <w:jc w:val="center"/>
              <w:rPr>
                <w:rFonts w:asciiTheme="minorHAnsi" w:hAnsiTheme="minorHAnsi" w:cstheme="minorHAnsi"/>
                <w:b/>
                <w:szCs w:val="24"/>
              </w:rPr>
            </w:pPr>
            <w:r w:rsidRPr="00FE22B7">
              <w:rPr>
                <w:rFonts w:asciiTheme="minorHAnsi" w:hAnsiTheme="minorHAnsi" w:cstheme="minorHAnsi"/>
                <w:b/>
                <w:szCs w:val="24"/>
              </w:rPr>
              <w:t>Impact</w:t>
            </w:r>
          </w:p>
        </w:tc>
        <w:tc>
          <w:tcPr>
            <w:tcW w:w="886" w:type="dxa"/>
            <w:tcBorders>
              <w:top w:val="single" w:sz="4" w:space="0" w:color="auto"/>
            </w:tcBorders>
            <w:shd w:val="clear" w:color="auto" w:fill="BFBFBF" w:themeFill="background1" w:themeFillShade="BF"/>
            <w:vAlign w:val="center"/>
          </w:tcPr>
          <w:p w14:paraId="42A5492E" w14:textId="77777777" w:rsidR="00F3246E" w:rsidRPr="00FE22B7" w:rsidRDefault="00F3246E" w:rsidP="00DD2FF4">
            <w:pPr>
              <w:jc w:val="center"/>
              <w:rPr>
                <w:rFonts w:asciiTheme="minorHAnsi" w:hAnsiTheme="minorHAnsi" w:cstheme="minorHAnsi"/>
                <w:b/>
                <w:szCs w:val="24"/>
              </w:rPr>
            </w:pPr>
            <w:r w:rsidRPr="00FE22B7">
              <w:rPr>
                <w:rFonts w:asciiTheme="minorHAnsi" w:hAnsiTheme="minorHAnsi" w:cstheme="minorHAnsi"/>
                <w:b/>
                <w:szCs w:val="24"/>
              </w:rPr>
              <w:t>Level</w:t>
            </w:r>
          </w:p>
        </w:tc>
        <w:tc>
          <w:tcPr>
            <w:tcW w:w="886" w:type="dxa"/>
            <w:tcBorders>
              <w:top w:val="single" w:sz="4" w:space="0" w:color="auto"/>
            </w:tcBorders>
            <w:shd w:val="clear" w:color="auto" w:fill="BFBFBF" w:themeFill="background1" w:themeFillShade="BF"/>
            <w:vAlign w:val="center"/>
          </w:tcPr>
          <w:p w14:paraId="59F53FE1" w14:textId="77777777" w:rsidR="00F3246E" w:rsidRPr="00FE22B7" w:rsidRDefault="00F3246E" w:rsidP="00DD2FF4">
            <w:pPr>
              <w:jc w:val="center"/>
              <w:rPr>
                <w:rFonts w:asciiTheme="minorHAnsi" w:hAnsiTheme="minorHAnsi" w:cstheme="minorHAnsi"/>
                <w:b/>
                <w:szCs w:val="24"/>
              </w:rPr>
            </w:pPr>
            <w:r w:rsidRPr="00FE22B7">
              <w:rPr>
                <w:rFonts w:asciiTheme="minorHAnsi" w:hAnsiTheme="minorHAnsi" w:cstheme="minorHAnsi"/>
                <w:b/>
                <w:szCs w:val="24"/>
              </w:rPr>
              <w:t>After Control</w:t>
            </w:r>
          </w:p>
        </w:tc>
        <w:tc>
          <w:tcPr>
            <w:tcW w:w="4962" w:type="dxa"/>
            <w:tcBorders>
              <w:top w:val="single" w:sz="4" w:space="0" w:color="auto"/>
            </w:tcBorders>
            <w:shd w:val="clear" w:color="auto" w:fill="BFBFBF" w:themeFill="background1" w:themeFillShade="BF"/>
            <w:vAlign w:val="center"/>
          </w:tcPr>
          <w:p w14:paraId="30A0703C"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Control</w:t>
            </w:r>
          </w:p>
        </w:tc>
        <w:tc>
          <w:tcPr>
            <w:tcW w:w="2693" w:type="dxa"/>
            <w:tcBorders>
              <w:top w:val="single" w:sz="4" w:space="0" w:color="auto"/>
            </w:tcBorders>
            <w:shd w:val="clear" w:color="auto" w:fill="BFBFBF" w:themeFill="background1" w:themeFillShade="BF"/>
            <w:vAlign w:val="center"/>
          </w:tcPr>
          <w:p w14:paraId="15FE6AF1"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Comments</w:t>
            </w:r>
          </w:p>
        </w:tc>
      </w:tr>
      <w:tr w:rsidR="00F3246E" w:rsidRPr="00B97327" w14:paraId="42C3EEFF" w14:textId="77777777" w:rsidTr="0061254A">
        <w:trPr>
          <w:trHeight w:val="1134"/>
        </w:trPr>
        <w:tc>
          <w:tcPr>
            <w:tcW w:w="1843" w:type="dxa"/>
            <w:tcBorders>
              <w:top w:val="single" w:sz="4" w:space="0" w:color="auto"/>
              <w:bottom w:val="single" w:sz="4" w:space="0" w:color="auto"/>
            </w:tcBorders>
            <w:shd w:val="clear" w:color="auto" w:fill="FFFFFF" w:themeFill="background1"/>
            <w:vAlign w:val="center"/>
          </w:tcPr>
          <w:p w14:paraId="6B14F6BA" w14:textId="77777777" w:rsidR="00F3246E" w:rsidRPr="00AE4249" w:rsidRDefault="00B97327" w:rsidP="005225CD">
            <w:pPr>
              <w:jc w:val="center"/>
              <w:rPr>
                <w:rFonts w:asciiTheme="minorHAnsi" w:hAnsiTheme="minorHAnsi" w:cstheme="minorHAnsi"/>
                <w:b/>
              </w:rPr>
            </w:pPr>
            <w:r w:rsidRPr="00AE4249">
              <w:rPr>
                <w:rFonts w:asciiTheme="minorHAnsi" w:hAnsiTheme="minorHAnsi" w:cstheme="minorHAnsi"/>
                <w:b/>
              </w:rPr>
              <w:t>Legislation</w:t>
            </w:r>
          </w:p>
        </w:tc>
        <w:tc>
          <w:tcPr>
            <w:tcW w:w="2127" w:type="dxa"/>
            <w:tcBorders>
              <w:top w:val="single" w:sz="4" w:space="0" w:color="auto"/>
              <w:bottom w:val="single" w:sz="4" w:space="0" w:color="auto"/>
            </w:tcBorders>
            <w:shd w:val="clear" w:color="auto" w:fill="FFFFFF" w:themeFill="background1"/>
            <w:vAlign w:val="center"/>
          </w:tcPr>
          <w:p w14:paraId="1E4A3C20" w14:textId="77777777" w:rsidR="00F3246E" w:rsidRPr="00AE4249" w:rsidRDefault="00B97327" w:rsidP="005225CD">
            <w:pPr>
              <w:pStyle w:val="ListParagraph"/>
              <w:numPr>
                <w:ilvl w:val="0"/>
                <w:numId w:val="29"/>
              </w:numPr>
              <w:rPr>
                <w:rFonts w:asciiTheme="minorHAnsi" w:hAnsiTheme="minorHAnsi" w:cstheme="minorHAnsi"/>
              </w:rPr>
            </w:pPr>
            <w:r w:rsidRPr="00AE4249">
              <w:rPr>
                <w:rFonts w:asciiTheme="minorHAnsi" w:hAnsiTheme="minorHAnsi" w:cstheme="minorHAnsi"/>
              </w:rPr>
              <w:t>Failure to comply.</w:t>
            </w:r>
          </w:p>
        </w:tc>
        <w:tc>
          <w:tcPr>
            <w:tcW w:w="885" w:type="dxa"/>
            <w:tcBorders>
              <w:top w:val="single" w:sz="4" w:space="0" w:color="auto"/>
              <w:bottom w:val="single" w:sz="4" w:space="0" w:color="auto"/>
            </w:tcBorders>
            <w:shd w:val="clear" w:color="auto" w:fill="FFFFFF" w:themeFill="background1"/>
            <w:vAlign w:val="center"/>
          </w:tcPr>
          <w:p w14:paraId="20F16986" w14:textId="77777777" w:rsidR="00F3246E" w:rsidRPr="00AE4249" w:rsidRDefault="00C47B1E" w:rsidP="005225CD">
            <w:pPr>
              <w:jc w:val="center"/>
              <w:rPr>
                <w:rFonts w:asciiTheme="minorHAnsi" w:hAnsiTheme="minorHAnsi" w:cstheme="minorHAnsi"/>
              </w:rPr>
            </w:pPr>
            <w:r w:rsidRPr="00AE4249">
              <w:rPr>
                <w:rFonts w:asciiTheme="minorHAnsi" w:hAnsiTheme="minorHAnsi" w:cstheme="minorHAnsi"/>
              </w:rPr>
              <w:t>2</w:t>
            </w:r>
          </w:p>
        </w:tc>
        <w:tc>
          <w:tcPr>
            <w:tcW w:w="886" w:type="dxa"/>
            <w:tcBorders>
              <w:top w:val="single" w:sz="4" w:space="0" w:color="auto"/>
              <w:bottom w:val="single" w:sz="4" w:space="0" w:color="auto"/>
            </w:tcBorders>
            <w:shd w:val="clear" w:color="auto" w:fill="FFFFFF" w:themeFill="background1"/>
            <w:vAlign w:val="center"/>
          </w:tcPr>
          <w:p w14:paraId="686A019C" w14:textId="77777777" w:rsidR="00F3246E" w:rsidRPr="00AE4249" w:rsidRDefault="00C47B1E" w:rsidP="005225CD">
            <w:pPr>
              <w:jc w:val="center"/>
              <w:rPr>
                <w:rFonts w:asciiTheme="minorHAnsi" w:hAnsiTheme="minorHAnsi" w:cstheme="minorHAnsi"/>
              </w:rPr>
            </w:pPr>
            <w:r w:rsidRPr="00AE4249">
              <w:rPr>
                <w:rFonts w:asciiTheme="minorHAnsi" w:hAnsiTheme="minorHAnsi" w:cstheme="minorHAnsi"/>
              </w:rPr>
              <w:t>3</w:t>
            </w:r>
          </w:p>
        </w:tc>
        <w:tc>
          <w:tcPr>
            <w:tcW w:w="886" w:type="dxa"/>
            <w:tcBorders>
              <w:top w:val="single" w:sz="4" w:space="0" w:color="auto"/>
              <w:bottom w:val="single" w:sz="4" w:space="0" w:color="auto"/>
            </w:tcBorders>
            <w:shd w:val="clear" w:color="auto" w:fill="FF0000"/>
            <w:vAlign w:val="center"/>
          </w:tcPr>
          <w:p w14:paraId="45CCA5E6" w14:textId="77777777" w:rsidR="00F3246E" w:rsidRPr="00AE4249" w:rsidRDefault="00C47B1E" w:rsidP="005225CD">
            <w:pPr>
              <w:jc w:val="center"/>
              <w:rPr>
                <w:rFonts w:asciiTheme="minorHAnsi" w:hAnsiTheme="minorHAnsi" w:cstheme="minorHAnsi"/>
              </w:rPr>
            </w:pPr>
            <w:r w:rsidRPr="00AE4249">
              <w:rPr>
                <w:rFonts w:asciiTheme="minorHAnsi" w:hAnsiTheme="minorHAnsi" w:cstheme="minorHAnsi"/>
              </w:rPr>
              <w:t>H</w:t>
            </w:r>
          </w:p>
        </w:tc>
        <w:tc>
          <w:tcPr>
            <w:tcW w:w="886" w:type="dxa"/>
            <w:tcBorders>
              <w:top w:val="single" w:sz="4" w:space="0" w:color="auto"/>
              <w:bottom w:val="single" w:sz="4" w:space="0" w:color="auto"/>
            </w:tcBorders>
            <w:shd w:val="clear" w:color="auto" w:fill="92D050"/>
            <w:vAlign w:val="center"/>
          </w:tcPr>
          <w:p w14:paraId="5705356E" w14:textId="77777777" w:rsidR="00F3246E" w:rsidRPr="00AE4249" w:rsidRDefault="00C47B1E" w:rsidP="00C47B1E">
            <w:pPr>
              <w:jc w:val="center"/>
              <w:rPr>
                <w:rFonts w:asciiTheme="minorHAnsi" w:hAnsiTheme="minorHAnsi" w:cstheme="minorHAnsi"/>
              </w:rPr>
            </w:pPr>
            <w:r w:rsidRPr="00AE4249">
              <w:rPr>
                <w:rFonts w:asciiTheme="minorHAnsi" w:hAnsiTheme="minorHAnsi" w:cstheme="minorHAnsi"/>
              </w:rPr>
              <w:t>L</w:t>
            </w:r>
          </w:p>
        </w:tc>
        <w:tc>
          <w:tcPr>
            <w:tcW w:w="4962" w:type="dxa"/>
            <w:tcBorders>
              <w:top w:val="single" w:sz="4" w:space="0" w:color="auto"/>
              <w:bottom w:val="single" w:sz="4" w:space="0" w:color="auto"/>
            </w:tcBorders>
            <w:shd w:val="clear" w:color="auto" w:fill="FFFFFF" w:themeFill="background1"/>
            <w:vAlign w:val="center"/>
          </w:tcPr>
          <w:p w14:paraId="7DDFA4BC" w14:textId="77777777" w:rsidR="00F3246E" w:rsidRPr="00AE4249" w:rsidRDefault="00B97327" w:rsidP="005225CD">
            <w:pPr>
              <w:pStyle w:val="ListParagraph"/>
              <w:numPr>
                <w:ilvl w:val="0"/>
                <w:numId w:val="4"/>
              </w:numPr>
              <w:rPr>
                <w:rFonts w:asciiTheme="minorHAnsi" w:hAnsiTheme="minorHAnsi" w:cstheme="minorHAnsi"/>
              </w:rPr>
            </w:pPr>
            <w:r w:rsidRPr="00AE4249">
              <w:rPr>
                <w:rFonts w:asciiTheme="minorHAnsi" w:hAnsiTheme="minorHAnsi" w:cstheme="minorHAnsi"/>
              </w:rPr>
              <w:t>Employment law adhered to.</w:t>
            </w:r>
          </w:p>
          <w:p w14:paraId="07BFB018" w14:textId="77777777" w:rsidR="00B97327" w:rsidRPr="00AE4249" w:rsidRDefault="00B97327" w:rsidP="005225CD">
            <w:pPr>
              <w:pStyle w:val="ListParagraph"/>
              <w:numPr>
                <w:ilvl w:val="0"/>
                <w:numId w:val="4"/>
              </w:numPr>
              <w:rPr>
                <w:rFonts w:asciiTheme="minorHAnsi" w:hAnsiTheme="minorHAnsi" w:cstheme="minorHAnsi"/>
              </w:rPr>
            </w:pPr>
            <w:r w:rsidRPr="00AE4249">
              <w:rPr>
                <w:rFonts w:asciiTheme="minorHAnsi" w:hAnsiTheme="minorHAnsi" w:cstheme="minorHAnsi"/>
              </w:rPr>
              <w:t>Employment contract in place.</w:t>
            </w:r>
          </w:p>
          <w:p w14:paraId="5FD33C7E" w14:textId="77777777" w:rsidR="00B97327" w:rsidRPr="00AE4249" w:rsidRDefault="00B97327" w:rsidP="005225CD">
            <w:pPr>
              <w:pStyle w:val="ListParagraph"/>
              <w:numPr>
                <w:ilvl w:val="0"/>
                <w:numId w:val="4"/>
              </w:numPr>
              <w:rPr>
                <w:rFonts w:asciiTheme="minorHAnsi" w:hAnsiTheme="minorHAnsi" w:cstheme="minorHAnsi"/>
              </w:rPr>
            </w:pPr>
            <w:r w:rsidRPr="00AE4249">
              <w:rPr>
                <w:rFonts w:asciiTheme="minorHAnsi" w:hAnsiTheme="minorHAnsi" w:cstheme="minorHAnsi"/>
              </w:rPr>
              <w:t>Appropriate training provided to Clerk/Councillors.</w:t>
            </w:r>
          </w:p>
          <w:p w14:paraId="45C49B52" w14:textId="77777777" w:rsidR="00B97327" w:rsidRPr="00AE4249" w:rsidRDefault="00B97327" w:rsidP="005225CD">
            <w:pPr>
              <w:pStyle w:val="ListParagraph"/>
              <w:numPr>
                <w:ilvl w:val="0"/>
                <w:numId w:val="4"/>
              </w:numPr>
              <w:rPr>
                <w:rFonts w:asciiTheme="minorHAnsi" w:hAnsiTheme="minorHAnsi" w:cstheme="minorHAnsi"/>
              </w:rPr>
            </w:pPr>
            <w:r w:rsidRPr="00AE4249">
              <w:rPr>
                <w:rFonts w:asciiTheme="minorHAnsi" w:hAnsiTheme="minorHAnsi" w:cstheme="minorHAnsi"/>
              </w:rPr>
              <w:t>Staffing Committee to oversee employment matters.</w:t>
            </w:r>
          </w:p>
          <w:p w14:paraId="709CEBC5" w14:textId="77777777" w:rsidR="00C47B1E" w:rsidRDefault="00C47B1E" w:rsidP="005225CD">
            <w:pPr>
              <w:pStyle w:val="ListParagraph"/>
              <w:numPr>
                <w:ilvl w:val="0"/>
                <w:numId w:val="4"/>
              </w:numPr>
              <w:rPr>
                <w:rFonts w:asciiTheme="minorHAnsi" w:hAnsiTheme="minorHAnsi" w:cstheme="minorHAnsi"/>
              </w:rPr>
            </w:pPr>
            <w:r w:rsidRPr="00AE4249">
              <w:rPr>
                <w:rFonts w:asciiTheme="minorHAnsi" w:hAnsiTheme="minorHAnsi" w:cstheme="minorHAnsi"/>
              </w:rPr>
              <w:t>Employment policies in place and reviewed annually.</w:t>
            </w:r>
          </w:p>
          <w:p w14:paraId="228761B2" w14:textId="49C2252B" w:rsidR="004279C2" w:rsidRPr="00AE4249" w:rsidRDefault="004279C2" w:rsidP="005225CD">
            <w:pPr>
              <w:pStyle w:val="ListParagraph"/>
              <w:numPr>
                <w:ilvl w:val="0"/>
                <w:numId w:val="4"/>
              </w:numPr>
              <w:rPr>
                <w:rFonts w:asciiTheme="minorHAnsi" w:hAnsiTheme="minorHAnsi" w:cstheme="minorHAnsi"/>
              </w:rPr>
            </w:pPr>
            <w:r>
              <w:rPr>
                <w:rFonts w:asciiTheme="minorHAnsi" w:hAnsiTheme="minorHAnsi" w:cstheme="minorHAnsi"/>
              </w:rPr>
              <w:t>Employee liability insurance.</w:t>
            </w:r>
          </w:p>
        </w:tc>
        <w:tc>
          <w:tcPr>
            <w:tcW w:w="2693" w:type="dxa"/>
            <w:tcBorders>
              <w:top w:val="single" w:sz="4" w:space="0" w:color="auto"/>
              <w:bottom w:val="single" w:sz="4" w:space="0" w:color="auto"/>
            </w:tcBorders>
            <w:shd w:val="clear" w:color="auto" w:fill="FFFFFF" w:themeFill="background1"/>
            <w:vAlign w:val="center"/>
          </w:tcPr>
          <w:p w14:paraId="3EBBB963" w14:textId="77777777" w:rsidR="00F3246E" w:rsidRPr="00AE4249" w:rsidRDefault="00C47B1E" w:rsidP="005225CD">
            <w:pPr>
              <w:pStyle w:val="ListParagraph"/>
              <w:numPr>
                <w:ilvl w:val="0"/>
                <w:numId w:val="4"/>
              </w:numPr>
              <w:rPr>
                <w:rFonts w:asciiTheme="minorHAnsi" w:hAnsiTheme="minorHAnsi" w:cstheme="minorHAnsi"/>
                <w:b/>
              </w:rPr>
            </w:pPr>
            <w:r w:rsidRPr="00AE4249">
              <w:rPr>
                <w:rFonts w:asciiTheme="minorHAnsi" w:hAnsiTheme="minorHAnsi" w:cstheme="minorHAnsi"/>
              </w:rPr>
              <w:t>Existing processes are considered adequate.</w:t>
            </w:r>
          </w:p>
        </w:tc>
      </w:tr>
      <w:tr w:rsidR="00B97327" w:rsidRPr="00B97327" w14:paraId="6CD2BE12" w14:textId="77777777" w:rsidTr="0061254A">
        <w:trPr>
          <w:trHeight w:val="1134"/>
        </w:trPr>
        <w:tc>
          <w:tcPr>
            <w:tcW w:w="1843" w:type="dxa"/>
            <w:tcBorders>
              <w:top w:val="single" w:sz="4" w:space="0" w:color="auto"/>
              <w:bottom w:val="single" w:sz="4" w:space="0" w:color="auto"/>
            </w:tcBorders>
            <w:shd w:val="clear" w:color="auto" w:fill="FFFFFF" w:themeFill="background1"/>
            <w:vAlign w:val="center"/>
          </w:tcPr>
          <w:p w14:paraId="71B472EB" w14:textId="77777777" w:rsidR="00B97327" w:rsidRPr="00AE4249" w:rsidRDefault="00B97327" w:rsidP="005225CD">
            <w:pPr>
              <w:jc w:val="center"/>
              <w:rPr>
                <w:rFonts w:asciiTheme="minorHAnsi" w:hAnsiTheme="minorHAnsi" w:cstheme="minorHAnsi"/>
                <w:b/>
              </w:rPr>
            </w:pPr>
            <w:r w:rsidRPr="00AE4249">
              <w:rPr>
                <w:rFonts w:asciiTheme="minorHAnsi" w:hAnsiTheme="minorHAnsi" w:cstheme="minorHAnsi"/>
                <w:b/>
              </w:rPr>
              <w:t>Sickness</w:t>
            </w:r>
          </w:p>
        </w:tc>
        <w:tc>
          <w:tcPr>
            <w:tcW w:w="2127" w:type="dxa"/>
            <w:tcBorders>
              <w:top w:val="single" w:sz="4" w:space="0" w:color="auto"/>
              <w:bottom w:val="single" w:sz="4" w:space="0" w:color="auto"/>
            </w:tcBorders>
            <w:shd w:val="clear" w:color="auto" w:fill="FFFFFF" w:themeFill="background1"/>
            <w:vAlign w:val="center"/>
          </w:tcPr>
          <w:p w14:paraId="32A989BF" w14:textId="77777777" w:rsidR="00C47B1E" w:rsidRPr="00AE4249" w:rsidRDefault="00C47B1E" w:rsidP="00C47B1E">
            <w:pPr>
              <w:pStyle w:val="ListParagraph"/>
              <w:numPr>
                <w:ilvl w:val="0"/>
                <w:numId w:val="29"/>
              </w:numPr>
              <w:rPr>
                <w:rFonts w:asciiTheme="minorHAnsi" w:hAnsiTheme="minorHAnsi" w:cstheme="minorHAnsi"/>
              </w:rPr>
            </w:pPr>
            <w:r w:rsidRPr="00AE4249">
              <w:rPr>
                <w:rFonts w:asciiTheme="minorHAnsi" w:hAnsiTheme="minorHAnsi" w:cstheme="minorHAnsi"/>
              </w:rPr>
              <w:t>Duties not carried out.</w:t>
            </w:r>
          </w:p>
        </w:tc>
        <w:tc>
          <w:tcPr>
            <w:tcW w:w="885" w:type="dxa"/>
            <w:tcBorders>
              <w:top w:val="single" w:sz="4" w:space="0" w:color="auto"/>
              <w:bottom w:val="single" w:sz="4" w:space="0" w:color="auto"/>
            </w:tcBorders>
            <w:shd w:val="clear" w:color="auto" w:fill="FFFFFF" w:themeFill="background1"/>
            <w:vAlign w:val="center"/>
          </w:tcPr>
          <w:p w14:paraId="2D163F47" w14:textId="77777777" w:rsidR="00B97327" w:rsidRPr="00AE4249" w:rsidRDefault="00C47B1E" w:rsidP="005225CD">
            <w:pPr>
              <w:jc w:val="center"/>
              <w:rPr>
                <w:rFonts w:asciiTheme="minorHAnsi" w:hAnsiTheme="minorHAnsi" w:cstheme="minorHAnsi"/>
              </w:rPr>
            </w:pPr>
            <w:r w:rsidRPr="00AE4249">
              <w:rPr>
                <w:rFonts w:asciiTheme="minorHAnsi" w:hAnsiTheme="minorHAnsi" w:cstheme="minorHAnsi"/>
              </w:rPr>
              <w:t>2</w:t>
            </w:r>
          </w:p>
        </w:tc>
        <w:tc>
          <w:tcPr>
            <w:tcW w:w="886" w:type="dxa"/>
            <w:tcBorders>
              <w:top w:val="single" w:sz="4" w:space="0" w:color="auto"/>
              <w:bottom w:val="single" w:sz="4" w:space="0" w:color="auto"/>
            </w:tcBorders>
            <w:shd w:val="clear" w:color="auto" w:fill="FFFFFF" w:themeFill="background1"/>
            <w:vAlign w:val="center"/>
          </w:tcPr>
          <w:p w14:paraId="498646EE" w14:textId="77777777" w:rsidR="00B97327" w:rsidRPr="00AE4249" w:rsidRDefault="00C47B1E" w:rsidP="005225CD">
            <w:pPr>
              <w:jc w:val="center"/>
              <w:rPr>
                <w:rFonts w:asciiTheme="minorHAnsi" w:hAnsiTheme="minorHAnsi" w:cstheme="minorHAnsi"/>
              </w:rPr>
            </w:pPr>
            <w:r w:rsidRPr="00AE4249">
              <w:rPr>
                <w:rFonts w:asciiTheme="minorHAnsi" w:hAnsiTheme="minorHAnsi" w:cstheme="minorHAnsi"/>
              </w:rPr>
              <w:t>3</w:t>
            </w:r>
          </w:p>
        </w:tc>
        <w:tc>
          <w:tcPr>
            <w:tcW w:w="886" w:type="dxa"/>
            <w:tcBorders>
              <w:top w:val="single" w:sz="4" w:space="0" w:color="auto"/>
              <w:bottom w:val="single" w:sz="4" w:space="0" w:color="auto"/>
            </w:tcBorders>
            <w:shd w:val="clear" w:color="auto" w:fill="FF0000"/>
            <w:vAlign w:val="center"/>
          </w:tcPr>
          <w:p w14:paraId="3F5C04E2" w14:textId="77777777" w:rsidR="00B97327" w:rsidRPr="00AE4249" w:rsidRDefault="00C47B1E" w:rsidP="005225CD">
            <w:pPr>
              <w:jc w:val="center"/>
              <w:rPr>
                <w:rFonts w:asciiTheme="minorHAnsi" w:hAnsiTheme="minorHAnsi" w:cstheme="minorHAnsi"/>
              </w:rPr>
            </w:pPr>
            <w:r w:rsidRPr="00AE4249">
              <w:rPr>
                <w:rFonts w:asciiTheme="minorHAnsi" w:hAnsiTheme="minorHAnsi" w:cstheme="minorHAnsi"/>
              </w:rPr>
              <w:t>H</w:t>
            </w:r>
          </w:p>
        </w:tc>
        <w:tc>
          <w:tcPr>
            <w:tcW w:w="886" w:type="dxa"/>
            <w:tcBorders>
              <w:top w:val="single" w:sz="4" w:space="0" w:color="auto"/>
              <w:bottom w:val="single" w:sz="4" w:space="0" w:color="auto"/>
            </w:tcBorders>
            <w:shd w:val="clear" w:color="auto" w:fill="FFC000"/>
            <w:vAlign w:val="center"/>
          </w:tcPr>
          <w:p w14:paraId="48342592" w14:textId="77777777" w:rsidR="00B97327" w:rsidRPr="00AE4249" w:rsidRDefault="00C47B1E" w:rsidP="00C47B1E">
            <w:pPr>
              <w:jc w:val="center"/>
              <w:rPr>
                <w:rFonts w:asciiTheme="minorHAnsi" w:hAnsiTheme="minorHAnsi" w:cstheme="minorHAnsi"/>
              </w:rPr>
            </w:pPr>
            <w:r w:rsidRPr="00AE4249">
              <w:rPr>
                <w:rFonts w:asciiTheme="minorHAnsi" w:hAnsiTheme="minorHAnsi" w:cstheme="minorHAnsi"/>
              </w:rPr>
              <w:t>M</w:t>
            </w:r>
          </w:p>
        </w:tc>
        <w:tc>
          <w:tcPr>
            <w:tcW w:w="4962" w:type="dxa"/>
            <w:tcBorders>
              <w:top w:val="single" w:sz="4" w:space="0" w:color="auto"/>
              <w:bottom w:val="single" w:sz="4" w:space="0" w:color="auto"/>
            </w:tcBorders>
            <w:shd w:val="clear" w:color="auto" w:fill="FFFFFF" w:themeFill="background1"/>
            <w:vAlign w:val="center"/>
          </w:tcPr>
          <w:p w14:paraId="13923938" w14:textId="77777777" w:rsidR="00B97327" w:rsidRPr="00AE4249" w:rsidRDefault="00C47B1E" w:rsidP="005225CD">
            <w:pPr>
              <w:pStyle w:val="ListParagraph"/>
              <w:numPr>
                <w:ilvl w:val="0"/>
                <w:numId w:val="4"/>
              </w:numPr>
              <w:rPr>
                <w:rFonts w:asciiTheme="minorHAnsi" w:hAnsiTheme="minorHAnsi" w:cstheme="minorHAnsi"/>
              </w:rPr>
            </w:pPr>
            <w:r w:rsidRPr="00AE4249">
              <w:rPr>
                <w:rFonts w:asciiTheme="minorHAnsi" w:hAnsiTheme="minorHAnsi" w:cstheme="minorHAnsi"/>
              </w:rPr>
              <w:t>Sickness/Annual Leave policy in place.</w:t>
            </w:r>
          </w:p>
        </w:tc>
        <w:tc>
          <w:tcPr>
            <w:tcW w:w="2693" w:type="dxa"/>
            <w:tcBorders>
              <w:top w:val="single" w:sz="4" w:space="0" w:color="auto"/>
              <w:bottom w:val="single" w:sz="4" w:space="0" w:color="auto"/>
            </w:tcBorders>
            <w:shd w:val="clear" w:color="auto" w:fill="FFFFFF" w:themeFill="background1"/>
            <w:vAlign w:val="center"/>
          </w:tcPr>
          <w:p w14:paraId="6BA9D163" w14:textId="77777777" w:rsidR="00B97327" w:rsidRPr="00AE4249" w:rsidRDefault="00C47B1E" w:rsidP="005225CD">
            <w:pPr>
              <w:pStyle w:val="ListParagraph"/>
              <w:numPr>
                <w:ilvl w:val="0"/>
                <w:numId w:val="4"/>
              </w:numPr>
              <w:rPr>
                <w:rFonts w:asciiTheme="minorHAnsi" w:hAnsiTheme="minorHAnsi" w:cstheme="minorHAnsi"/>
                <w:b/>
              </w:rPr>
            </w:pPr>
            <w:r w:rsidRPr="00AE4249">
              <w:rPr>
                <w:rFonts w:asciiTheme="minorHAnsi" w:hAnsiTheme="minorHAnsi" w:cstheme="minorHAnsi"/>
              </w:rPr>
              <w:t>Existing processes are considered adequate.</w:t>
            </w:r>
          </w:p>
        </w:tc>
      </w:tr>
      <w:tr w:rsidR="00B97327" w:rsidRPr="00B97327" w14:paraId="5124BA9F" w14:textId="77777777" w:rsidTr="0061254A">
        <w:trPr>
          <w:trHeight w:val="1134"/>
        </w:trPr>
        <w:tc>
          <w:tcPr>
            <w:tcW w:w="1843" w:type="dxa"/>
            <w:tcBorders>
              <w:top w:val="single" w:sz="4" w:space="0" w:color="auto"/>
              <w:bottom w:val="single" w:sz="4" w:space="0" w:color="auto"/>
            </w:tcBorders>
            <w:shd w:val="clear" w:color="auto" w:fill="FFFFFF" w:themeFill="background1"/>
            <w:vAlign w:val="center"/>
          </w:tcPr>
          <w:p w14:paraId="6BD2A329" w14:textId="77777777" w:rsidR="00B97327" w:rsidRPr="00AE4249" w:rsidRDefault="00B97327" w:rsidP="005225CD">
            <w:pPr>
              <w:jc w:val="center"/>
              <w:rPr>
                <w:rFonts w:asciiTheme="minorHAnsi" w:hAnsiTheme="minorHAnsi" w:cstheme="minorHAnsi"/>
                <w:b/>
              </w:rPr>
            </w:pPr>
            <w:r w:rsidRPr="00AE4249">
              <w:rPr>
                <w:rFonts w:asciiTheme="minorHAnsi" w:hAnsiTheme="minorHAnsi" w:cstheme="minorHAnsi"/>
                <w:b/>
              </w:rPr>
              <w:t>Homeworking</w:t>
            </w:r>
          </w:p>
        </w:tc>
        <w:tc>
          <w:tcPr>
            <w:tcW w:w="2127" w:type="dxa"/>
            <w:tcBorders>
              <w:top w:val="single" w:sz="4" w:space="0" w:color="auto"/>
              <w:bottom w:val="single" w:sz="4" w:space="0" w:color="auto"/>
            </w:tcBorders>
            <w:shd w:val="clear" w:color="auto" w:fill="FFFFFF" w:themeFill="background1"/>
            <w:vAlign w:val="center"/>
          </w:tcPr>
          <w:p w14:paraId="0ACA4805" w14:textId="77777777" w:rsidR="00C47B1E" w:rsidRPr="00AE4249" w:rsidRDefault="00C47B1E" w:rsidP="00C47B1E">
            <w:pPr>
              <w:pStyle w:val="ListParagraph"/>
              <w:numPr>
                <w:ilvl w:val="0"/>
                <w:numId w:val="29"/>
              </w:numPr>
              <w:rPr>
                <w:rFonts w:asciiTheme="minorHAnsi" w:hAnsiTheme="minorHAnsi" w:cstheme="minorHAnsi"/>
              </w:rPr>
            </w:pPr>
            <w:r w:rsidRPr="00AE4249">
              <w:rPr>
                <w:rFonts w:asciiTheme="minorHAnsi" w:hAnsiTheme="minorHAnsi" w:cstheme="minorHAnsi"/>
              </w:rPr>
              <w:t>Health and Safety risks to employee.</w:t>
            </w:r>
          </w:p>
          <w:p w14:paraId="0D399F7E" w14:textId="77777777" w:rsidR="00C47B1E" w:rsidRPr="00AE4249" w:rsidRDefault="00C47B1E" w:rsidP="00C47B1E">
            <w:pPr>
              <w:pStyle w:val="ListParagraph"/>
              <w:numPr>
                <w:ilvl w:val="0"/>
                <w:numId w:val="29"/>
              </w:numPr>
              <w:rPr>
                <w:rFonts w:asciiTheme="minorHAnsi" w:hAnsiTheme="minorHAnsi" w:cstheme="minorHAnsi"/>
              </w:rPr>
            </w:pPr>
            <w:r w:rsidRPr="00AE4249">
              <w:rPr>
                <w:rFonts w:asciiTheme="minorHAnsi" w:hAnsiTheme="minorHAnsi" w:cstheme="minorHAnsi"/>
              </w:rPr>
              <w:t>Security of office equipment/assets.</w:t>
            </w:r>
          </w:p>
        </w:tc>
        <w:tc>
          <w:tcPr>
            <w:tcW w:w="885" w:type="dxa"/>
            <w:tcBorders>
              <w:top w:val="single" w:sz="4" w:space="0" w:color="auto"/>
              <w:bottom w:val="single" w:sz="4" w:space="0" w:color="auto"/>
            </w:tcBorders>
            <w:shd w:val="clear" w:color="auto" w:fill="FFFFFF" w:themeFill="background1"/>
            <w:vAlign w:val="center"/>
          </w:tcPr>
          <w:p w14:paraId="76A856AC" w14:textId="77777777" w:rsidR="00B97327" w:rsidRPr="00AE4249" w:rsidRDefault="00C47B1E" w:rsidP="005225CD">
            <w:pPr>
              <w:jc w:val="center"/>
              <w:rPr>
                <w:rFonts w:asciiTheme="minorHAnsi" w:hAnsiTheme="minorHAnsi" w:cstheme="minorHAnsi"/>
              </w:rPr>
            </w:pPr>
            <w:r w:rsidRPr="00AE4249">
              <w:rPr>
                <w:rFonts w:asciiTheme="minorHAnsi" w:hAnsiTheme="minorHAnsi" w:cstheme="minorHAnsi"/>
              </w:rPr>
              <w:t>2</w:t>
            </w:r>
          </w:p>
        </w:tc>
        <w:tc>
          <w:tcPr>
            <w:tcW w:w="886" w:type="dxa"/>
            <w:tcBorders>
              <w:top w:val="single" w:sz="4" w:space="0" w:color="auto"/>
              <w:bottom w:val="single" w:sz="4" w:space="0" w:color="auto"/>
            </w:tcBorders>
            <w:shd w:val="clear" w:color="auto" w:fill="FFFFFF" w:themeFill="background1"/>
            <w:vAlign w:val="center"/>
          </w:tcPr>
          <w:p w14:paraId="331203A4" w14:textId="77777777" w:rsidR="00B97327" w:rsidRPr="00AE4249" w:rsidRDefault="00C47B1E" w:rsidP="005225CD">
            <w:pPr>
              <w:jc w:val="center"/>
              <w:rPr>
                <w:rFonts w:asciiTheme="minorHAnsi" w:hAnsiTheme="minorHAnsi" w:cstheme="minorHAnsi"/>
              </w:rPr>
            </w:pPr>
            <w:r w:rsidRPr="00AE4249">
              <w:rPr>
                <w:rFonts w:asciiTheme="minorHAnsi" w:hAnsiTheme="minorHAnsi" w:cstheme="minorHAnsi"/>
              </w:rPr>
              <w:t>3</w:t>
            </w:r>
          </w:p>
        </w:tc>
        <w:tc>
          <w:tcPr>
            <w:tcW w:w="886" w:type="dxa"/>
            <w:tcBorders>
              <w:top w:val="single" w:sz="4" w:space="0" w:color="auto"/>
              <w:bottom w:val="single" w:sz="4" w:space="0" w:color="auto"/>
            </w:tcBorders>
            <w:shd w:val="clear" w:color="auto" w:fill="FF0000"/>
            <w:vAlign w:val="center"/>
          </w:tcPr>
          <w:p w14:paraId="5522677E" w14:textId="77777777" w:rsidR="00B97327" w:rsidRPr="00AE4249" w:rsidRDefault="00C47B1E" w:rsidP="005225CD">
            <w:pPr>
              <w:jc w:val="center"/>
              <w:rPr>
                <w:rFonts w:asciiTheme="minorHAnsi" w:hAnsiTheme="minorHAnsi" w:cstheme="minorHAnsi"/>
              </w:rPr>
            </w:pPr>
            <w:r w:rsidRPr="00AE4249">
              <w:rPr>
                <w:rFonts w:asciiTheme="minorHAnsi" w:hAnsiTheme="minorHAnsi" w:cstheme="minorHAnsi"/>
              </w:rPr>
              <w:t>H</w:t>
            </w:r>
          </w:p>
        </w:tc>
        <w:tc>
          <w:tcPr>
            <w:tcW w:w="886" w:type="dxa"/>
            <w:tcBorders>
              <w:top w:val="single" w:sz="4" w:space="0" w:color="auto"/>
              <w:bottom w:val="single" w:sz="4" w:space="0" w:color="auto"/>
            </w:tcBorders>
            <w:shd w:val="clear" w:color="auto" w:fill="92D050"/>
            <w:vAlign w:val="center"/>
          </w:tcPr>
          <w:p w14:paraId="23E94077" w14:textId="77777777" w:rsidR="00B97327" w:rsidRPr="00AE4249" w:rsidRDefault="00C47B1E" w:rsidP="00C47B1E">
            <w:pPr>
              <w:jc w:val="center"/>
              <w:rPr>
                <w:rFonts w:asciiTheme="minorHAnsi" w:hAnsiTheme="minorHAnsi" w:cstheme="minorHAnsi"/>
              </w:rPr>
            </w:pPr>
            <w:r w:rsidRPr="00AE4249">
              <w:rPr>
                <w:rFonts w:asciiTheme="minorHAnsi" w:hAnsiTheme="minorHAnsi" w:cstheme="minorHAnsi"/>
              </w:rPr>
              <w:t>L</w:t>
            </w:r>
          </w:p>
        </w:tc>
        <w:tc>
          <w:tcPr>
            <w:tcW w:w="4962" w:type="dxa"/>
            <w:tcBorders>
              <w:top w:val="single" w:sz="4" w:space="0" w:color="auto"/>
              <w:bottom w:val="single" w:sz="4" w:space="0" w:color="auto"/>
            </w:tcBorders>
            <w:shd w:val="clear" w:color="auto" w:fill="FFFFFF" w:themeFill="background1"/>
            <w:vAlign w:val="center"/>
          </w:tcPr>
          <w:p w14:paraId="465ADA17" w14:textId="77777777" w:rsidR="00B97327" w:rsidRPr="00AE4249" w:rsidRDefault="00C47B1E" w:rsidP="005225CD">
            <w:pPr>
              <w:pStyle w:val="ListParagraph"/>
              <w:numPr>
                <w:ilvl w:val="0"/>
                <w:numId w:val="4"/>
              </w:numPr>
              <w:rPr>
                <w:rFonts w:asciiTheme="minorHAnsi" w:hAnsiTheme="minorHAnsi" w:cstheme="minorHAnsi"/>
              </w:rPr>
            </w:pPr>
            <w:r w:rsidRPr="00AE4249">
              <w:rPr>
                <w:rFonts w:asciiTheme="minorHAnsi" w:hAnsiTheme="minorHAnsi" w:cstheme="minorHAnsi"/>
              </w:rPr>
              <w:t>Homeworking policy in place.</w:t>
            </w:r>
          </w:p>
        </w:tc>
        <w:tc>
          <w:tcPr>
            <w:tcW w:w="2693" w:type="dxa"/>
            <w:tcBorders>
              <w:top w:val="single" w:sz="4" w:space="0" w:color="auto"/>
              <w:bottom w:val="single" w:sz="4" w:space="0" w:color="auto"/>
            </w:tcBorders>
            <w:shd w:val="clear" w:color="auto" w:fill="FFFFFF" w:themeFill="background1"/>
            <w:vAlign w:val="center"/>
          </w:tcPr>
          <w:p w14:paraId="266D7B6D" w14:textId="77777777" w:rsidR="00B97327" w:rsidRPr="00AE4249" w:rsidRDefault="00C47B1E" w:rsidP="005225CD">
            <w:pPr>
              <w:pStyle w:val="ListParagraph"/>
              <w:numPr>
                <w:ilvl w:val="0"/>
                <w:numId w:val="4"/>
              </w:numPr>
              <w:rPr>
                <w:rFonts w:asciiTheme="minorHAnsi" w:hAnsiTheme="minorHAnsi" w:cstheme="minorHAnsi"/>
                <w:b/>
              </w:rPr>
            </w:pPr>
            <w:r w:rsidRPr="00AE4249">
              <w:rPr>
                <w:rFonts w:asciiTheme="minorHAnsi" w:hAnsiTheme="minorHAnsi" w:cstheme="minorHAnsi"/>
              </w:rPr>
              <w:t>Existing processes are considered adequate.</w:t>
            </w:r>
          </w:p>
        </w:tc>
      </w:tr>
      <w:tr w:rsidR="00C47B1E" w:rsidRPr="00B97327" w14:paraId="0435288D" w14:textId="77777777" w:rsidTr="0061254A">
        <w:trPr>
          <w:trHeight w:val="1134"/>
        </w:trPr>
        <w:tc>
          <w:tcPr>
            <w:tcW w:w="1843" w:type="dxa"/>
            <w:tcBorders>
              <w:top w:val="single" w:sz="4" w:space="0" w:color="auto"/>
              <w:bottom w:val="single" w:sz="4" w:space="0" w:color="auto"/>
            </w:tcBorders>
            <w:shd w:val="clear" w:color="auto" w:fill="FFFFFF" w:themeFill="background1"/>
            <w:vAlign w:val="center"/>
          </w:tcPr>
          <w:p w14:paraId="09183E2E" w14:textId="77777777" w:rsidR="00C47B1E" w:rsidRPr="00AE4249" w:rsidRDefault="00C47B1E" w:rsidP="00C47B1E">
            <w:pPr>
              <w:jc w:val="center"/>
              <w:rPr>
                <w:rFonts w:asciiTheme="minorHAnsi" w:hAnsiTheme="minorHAnsi" w:cstheme="minorHAnsi"/>
                <w:b/>
              </w:rPr>
            </w:pPr>
            <w:r w:rsidRPr="00AE4249">
              <w:rPr>
                <w:rFonts w:asciiTheme="minorHAnsi" w:hAnsiTheme="minorHAnsi" w:cstheme="minorHAnsi"/>
                <w:b/>
              </w:rPr>
              <w:t>Lone-Working</w:t>
            </w:r>
          </w:p>
        </w:tc>
        <w:tc>
          <w:tcPr>
            <w:tcW w:w="2127" w:type="dxa"/>
            <w:tcBorders>
              <w:top w:val="single" w:sz="4" w:space="0" w:color="auto"/>
              <w:bottom w:val="single" w:sz="4" w:space="0" w:color="auto"/>
            </w:tcBorders>
            <w:shd w:val="clear" w:color="auto" w:fill="FFFFFF" w:themeFill="background1"/>
            <w:vAlign w:val="center"/>
          </w:tcPr>
          <w:p w14:paraId="02162B14" w14:textId="77777777" w:rsidR="00C47B1E" w:rsidRPr="00AE4249" w:rsidRDefault="00C47B1E" w:rsidP="00C47B1E">
            <w:pPr>
              <w:pStyle w:val="ListParagraph"/>
              <w:numPr>
                <w:ilvl w:val="0"/>
                <w:numId w:val="29"/>
              </w:numPr>
              <w:rPr>
                <w:rFonts w:asciiTheme="minorHAnsi" w:hAnsiTheme="minorHAnsi" w:cstheme="minorHAnsi"/>
              </w:rPr>
            </w:pPr>
            <w:r w:rsidRPr="00AE4249">
              <w:rPr>
                <w:rFonts w:asciiTheme="minorHAnsi" w:hAnsiTheme="minorHAnsi" w:cstheme="minorHAnsi"/>
              </w:rPr>
              <w:t>Health and Safety risks to employee.</w:t>
            </w:r>
          </w:p>
        </w:tc>
        <w:tc>
          <w:tcPr>
            <w:tcW w:w="885" w:type="dxa"/>
            <w:tcBorders>
              <w:top w:val="single" w:sz="4" w:space="0" w:color="auto"/>
              <w:bottom w:val="single" w:sz="4" w:space="0" w:color="auto"/>
            </w:tcBorders>
            <w:shd w:val="clear" w:color="auto" w:fill="FFFFFF" w:themeFill="background1"/>
            <w:vAlign w:val="center"/>
          </w:tcPr>
          <w:p w14:paraId="277F52DE" w14:textId="77777777" w:rsidR="00C47B1E" w:rsidRPr="00AE4249" w:rsidRDefault="00C47B1E" w:rsidP="00C47B1E">
            <w:pPr>
              <w:jc w:val="center"/>
              <w:rPr>
                <w:rFonts w:asciiTheme="minorHAnsi" w:hAnsiTheme="minorHAnsi" w:cstheme="minorHAnsi"/>
              </w:rPr>
            </w:pPr>
            <w:r w:rsidRPr="00AE4249">
              <w:rPr>
                <w:rFonts w:asciiTheme="minorHAnsi" w:hAnsiTheme="minorHAnsi" w:cstheme="minorHAnsi"/>
              </w:rPr>
              <w:t>2</w:t>
            </w:r>
          </w:p>
        </w:tc>
        <w:tc>
          <w:tcPr>
            <w:tcW w:w="886" w:type="dxa"/>
            <w:tcBorders>
              <w:top w:val="single" w:sz="4" w:space="0" w:color="auto"/>
              <w:bottom w:val="single" w:sz="4" w:space="0" w:color="auto"/>
            </w:tcBorders>
            <w:shd w:val="clear" w:color="auto" w:fill="FFFFFF" w:themeFill="background1"/>
            <w:vAlign w:val="center"/>
          </w:tcPr>
          <w:p w14:paraId="5A9AD5C2" w14:textId="77777777" w:rsidR="00C47B1E" w:rsidRPr="00AE4249" w:rsidRDefault="00C47B1E" w:rsidP="00C47B1E">
            <w:pPr>
              <w:jc w:val="center"/>
              <w:rPr>
                <w:rFonts w:asciiTheme="minorHAnsi" w:hAnsiTheme="minorHAnsi" w:cstheme="minorHAnsi"/>
              </w:rPr>
            </w:pPr>
            <w:r w:rsidRPr="00AE4249">
              <w:rPr>
                <w:rFonts w:asciiTheme="minorHAnsi" w:hAnsiTheme="minorHAnsi" w:cstheme="minorHAnsi"/>
              </w:rPr>
              <w:t>3</w:t>
            </w:r>
          </w:p>
        </w:tc>
        <w:tc>
          <w:tcPr>
            <w:tcW w:w="886" w:type="dxa"/>
            <w:tcBorders>
              <w:top w:val="single" w:sz="4" w:space="0" w:color="auto"/>
              <w:bottom w:val="single" w:sz="4" w:space="0" w:color="auto"/>
            </w:tcBorders>
            <w:shd w:val="clear" w:color="auto" w:fill="FF0000"/>
            <w:vAlign w:val="center"/>
          </w:tcPr>
          <w:p w14:paraId="01074C6C" w14:textId="77777777" w:rsidR="00C47B1E" w:rsidRPr="00AE4249" w:rsidRDefault="00C47B1E" w:rsidP="00C47B1E">
            <w:pPr>
              <w:jc w:val="center"/>
              <w:rPr>
                <w:rFonts w:asciiTheme="minorHAnsi" w:hAnsiTheme="minorHAnsi" w:cstheme="minorHAnsi"/>
              </w:rPr>
            </w:pPr>
            <w:r w:rsidRPr="00AE4249">
              <w:rPr>
                <w:rFonts w:asciiTheme="minorHAnsi" w:hAnsiTheme="minorHAnsi" w:cstheme="minorHAnsi"/>
              </w:rPr>
              <w:t>H</w:t>
            </w:r>
          </w:p>
        </w:tc>
        <w:tc>
          <w:tcPr>
            <w:tcW w:w="886" w:type="dxa"/>
            <w:tcBorders>
              <w:top w:val="single" w:sz="4" w:space="0" w:color="auto"/>
              <w:bottom w:val="single" w:sz="4" w:space="0" w:color="auto"/>
            </w:tcBorders>
            <w:shd w:val="clear" w:color="auto" w:fill="92D050"/>
            <w:vAlign w:val="center"/>
          </w:tcPr>
          <w:p w14:paraId="100B6FA7" w14:textId="77777777" w:rsidR="00C47B1E" w:rsidRPr="00AE4249" w:rsidRDefault="00C47B1E" w:rsidP="00C47B1E">
            <w:pPr>
              <w:jc w:val="center"/>
              <w:rPr>
                <w:rFonts w:asciiTheme="minorHAnsi" w:hAnsiTheme="minorHAnsi" w:cstheme="minorHAnsi"/>
              </w:rPr>
            </w:pPr>
            <w:r w:rsidRPr="00AE4249">
              <w:rPr>
                <w:rFonts w:asciiTheme="minorHAnsi" w:hAnsiTheme="minorHAnsi" w:cstheme="minorHAnsi"/>
              </w:rPr>
              <w:t>L</w:t>
            </w:r>
          </w:p>
        </w:tc>
        <w:tc>
          <w:tcPr>
            <w:tcW w:w="4962" w:type="dxa"/>
            <w:tcBorders>
              <w:top w:val="single" w:sz="4" w:space="0" w:color="auto"/>
              <w:bottom w:val="single" w:sz="4" w:space="0" w:color="auto"/>
            </w:tcBorders>
            <w:shd w:val="clear" w:color="auto" w:fill="FFFFFF" w:themeFill="background1"/>
            <w:vAlign w:val="center"/>
          </w:tcPr>
          <w:p w14:paraId="21C717C9" w14:textId="77777777" w:rsidR="00C47B1E" w:rsidRPr="00AE4249" w:rsidRDefault="00C47B1E" w:rsidP="00C47B1E">
            <w:pPr>
              <w:pStyle w:val="ListParagraph"/>
              <w:numPr>
                <w:ilvl w:val="0"/>
                <w:numId w:val="4"/>
              </w:numPr>
              <w:rPr>
                <w:rFonts w:asciiTheme="minorHAnsi" w:hAnsiTheme="minorHAnsi" w:cstheme="minorHAnsi"/>
              </w:rPr>
            </w:pPr>
            <w:r w:rsidRPr="00AE4249">
              <w:rPr>
                <w:rFonts w:asciiTheme="minorHAnsi" w:hAnsiTheme="minorHAnsi" w:cstheme="minorHAnsi"/>
              </w:rPr>
              <w:t>Lone-working policy in place</w:t>
            </w:r>
          </w:p>
        </w:tc>
        <w:tc>
          <w:tcPr>
            <w:tcW w:w="2693" w:type="dxa"/>
            <w:tcBorders>
              <w:top w:val="single" w:sz="4" w:space="0" w:color="auto"/>
              <w:bottom w:val="single" w:sz="4" w:space="0" w:color="auto"/>
            </w:tcBorders>
            <w:shd w:val="clear" w:color="auto" w:fill="FFFFFF" w:themeFill="background1"/>
            <w:vAlign w:val="center"/>
          </w:tcPr>
          <w:p w14:paraId="6DE84F3F" w14:textId="77777777" w:rsidR="00C47B1E" w:rsidRPr="00AE4249" w:rsidRDefault="00C47B1E" w:rsidP="00C47B1E">
            <w:pPr>
              <w:pStyle w:val="ListParagraph"/>
              <w:numPr>
                <w:ilvl w:val="0"/>
                <w:numId w:val="4"/>
              </w:numPr>
              <w:rPr>
                <w:rFonts w:asciiTheme="minorHAnsi" w:hAnsiTheme="minorHAnsi" w:cstheme="minorHAnsi"/>
                <w:b/>
              </w:rPr>
            </w:pPr>
            <w:r w:rsidRPr="00AE4249">
              <w:rPr>
                <w:rFonts w:asciiTheme="minorHAnsi" w:hAnsiTheme="minorHAnsi" w:cstheme="minorHAnsi"/>
              </w:rPr>
              <w:t>Existing processes are considered adequate.</w:t>
            </w:r>
          </w:p>
        </w:tc>
      </w:tr>
      <w:tr w:rsidR="00C47B1E" w:rsidRPr="00B97327" w14:paraId="516AF9D4" w14:textId="77777777" w:rsidTr="0061254A">
        <w:trPr>
          <w:trHeight w:val="1134"/>
        </w:trPr>
        <w:tc>
          <w:tcPr>
            <w:tcW w:w="1843" w:type="dxa"/>
            <w:tcBorders>
              <w:top w:val="single" w:sz="4" w:space="0" w:color="auto"/>
              <w:bottom w:val="single" w:sz="4" w:space="0" w:color="auto"/>
            </w:tcBorders>
            <w:shd w:val="clear" w:color="auto" w:fill="FFFFFF" w:themeFill="background1"/>
            <w:vAlign w:val="center"/>
          </w:tcPr>
          <w:p w14:paraId="06616073" w14:textId="77777777" w:rsidR="00C47B1E" w:rsidRPr="00AE4249" w:rsidRDefault="00C47B1E" w:rsidP="00C47B1E">
            <w:pPr>
              <w:jc w:val="center"/>
              <w:rPr>
                <w:rFonts w:asciiTheme="minorHAnsi" w:hAnsiTheme="minorHAnsi" w:cstheme="minorHAnsi"/>
                <w:b/>
              </w:rPr>
            </w:pPr>
            <w:r w:rsidRPr="00AE4249">
              <w:rPr>
                <w:rFonts w:asciiTheme="minorHAnsi" w:hAnsiTheme="minorHAnsi" w:cstheme="minorHAnsi"/>
                <w:b/>
              </w:rPr>
              <w:t>Unavailability of Clerk</w:t>
            </w:r>
          </w:p>
        </w:tc>
        <w:tc>
          <w:tcPr>
            <w:tcW w:w="2127" w:type="dxa"/>
            <w:tcBorders>
              <w:top w:val="single" w:sz="4" w:space="0" w:color="auto"/>
              <w:bottom w:val="single" w:sz="4" w:space="0" w:color="auto"/>
            </w:tcBorders>
            <w:shd w:val="clear" w:color="auto" w:fill="FFFFFF" w:themeFill="background1"/>
            <w:vAlign w:val="center"/>
          </w:tcPr>
          <w:p w14:paraId="60BDCA3B" w14:textId="77777777" w:rsidR="00C47B1E" w:rsidRPr="00AE4249" w:rsidRDefault="00C47B1E" w:rsidP="00C47B1E">
            <w:pPr>
              <w:pStyle w:val="ListParagraph"/>
              <w:numPr>
                <w:ilvl w:val="0"/>
                <w:numId w:val="29"/>
              </w:numPr>
              <w:rPr>
                <w:rFonts w:asciiTheme="minorHAnsi" w:hAnsiTheme="minorHAnsi" w:cstheme="minorHAnsi"/>
              </w:rPr>
            </w:pPr>
            <w:r w:rsidRPr="00AE4249">
              <w:rPr>
                <w:rFonts w:asciiTheme="minorHAnsi" w:hAnsiTheme="minorHAnsi" w:cstheme="minorHAnsi"/>
              </w:rPr>
              <w:t>Duties not carried out.</w:t>
            </w:r>
          </w:p>
        </w:tc>
        <w:tc>
          <w:tcPr>
            <w:tcW w:w="885" w:type="dxa"/>
            <w:tcBorders>
              <w:top w:val="single" w:sz="4" w:space="0" w:color="auto"/>
              <w:bottom w:val="single" w:sz="4" w:space="0" w:color="auto"/>
            </w:tcBorders>
            <w:shd w:val="clear" w:color="auto" w:fill="FFFFFF" w:themeFill="background1"/>
            <w:vAlign w:val="center"/>
          </w:tcPr>
          <w:p w14:paraId="6C042AF3" w14:textId="77777777" w:rsidR="00C47B1E" w:rsidRPr="00AE4249" w:rsidRDefault="00C47B1E" w:rsidP="00C47B1E">
            <w:pPr>
              <w:jc w:val="center"/>
              <w:rPr>
                <w:rFonts w:asciiTheme="minorHAnsi" w:hAnsiTheme="minorHAnsi" w:cstheme="minorHAnsi"/>
              </w:rPr>
            </w:pPr>
            <w:r w:rsidRPr="00AE4249">
              <w:rPr>
                <w:rFonts w:asciiTheme="minorHAnsi" w:hAnsiTheme="minorHAnsi" w:cstheme="minorHAnsi"/>
              </w:rPr>
              <w:t>2</w:t>
            </w:r>
          </w:p>
        </w:tc>
        <w:tc>
          <w:tcPr>
            <w:tcW w:w="886" w:type="dxa"/>
            <w:tcBorders>
              <w:top w:val="single" w:sz="4" w:space="0" w:color="auto"/>
              <w:bottom w:val="single" w:sz="4" w:space="0" w:color="auto"/>
            </w:tcBorders>
            <w:shd w:val="clear" w:color="auto" w:fill="FFFFFF" w:themeFill="background1"/>
            <w:vAlign w:val="center"/>
          </w:tcPr>
          <w:p w14:paraId="76F08D3B" w14:textId="77777777" w:rsidR="00C47B1E" w:rsidRPr="00AE4249" w:rsidRDefault="00C47B1E" w:rsidP="00C47B1E">
            <w:pPr>
              <w:jc w:val="center"/>
              <w:rPr>
                <w:rFonts w:asciiTheme="minorHAnsi" w:hAnsiTheme="minorHAnsi" w:cstheme="minorHAnsi"/>
              </w:rPr>
            </w:pPr>
            <w:r w:rsidRPr="00AE4249">
              <w:rPr>
                <w:rFonts w:asciiTheme="minorHAnsi" w:hAnsiTheme="minorHAnsi" w:cstheme="minorHAnsi"/>
              </w:rPr>
              <w:t>3</w:t>
            </w:r>
          </w:p>
        </w:tc>
        <w:tc>
          <w:tcPr>
            <w:tcW w:w="886" w:type="dxa"/>
            <w:tcBorders>
              <w:top w:val="single" w:sz="4" w:space="0" w:color="auto"/>
              <w:bottom w:val="single" w:sz="4" w:space="0" w:color="auto"/>
            </w:tcBorders>
            <w:shd w:val="clear" w:color="auto" w:fill="FF0000"/>
            <w:vAlign w:val="center"/>
          </w:tcPr>
          <w:p w14:paraId="05671270" w14:textId="77777777" w:rsidR="00C47B1E" w:rsidRPr="00AE4249" w:rsidRDefault="00C47B1E" w:rsidP="00C47B1E">
            <w:pPr>
              <w:jc w:val="center"/>
              <w:rPr>
                <w:rFonts w:asciiTheme="minorHAnsi" w:hAnsiTheme="minorHAnsi" w:cstheme="minorHAnsi"/>
              </w:rPr>
            </w:pPr>
            <w:r w:rsidRPr="00AE4249">
              <w:rPr>
                <w:rFonts w:asciiTheme="minorHAnsi" w:hAnsiTheme="minorHAnsi" w:cstheme="minorHAnsi"/>
              </w:rPr>
              <w:t>H</w:t>
            </w:r>
          </w:p>
        </w:tc>
        <w:tc>
          <w:tcPr>
            <w:tcW w:w="886" w:type="dxa"/>
            <w:tcBorders>
              <w:top w:val="single" w:sz="4" w:space="0" w:color="auto"/>
              <w:bottom w:val="single" w:sz="4" w:space="0" w:color="auto"/>
            </w:tcBorders>
            <w:shd w:val="clear" w:color="auto" w:fill="FFC000"/>
            <w:vAlign w:val="center"/>
          </w:tcPr>
          <w:p w14:paraId="5E3B0BDB" w14:textId="77777777" w:rsidR="00C47B1E" w:rsidRPr="00AE4249" w:rsidRDefault="00C47B1E" w:rsidP="00C47B1E">
            <w:pPr>
              <w:jc w:val="center"/>
              <w:rPr>
                <w:rFonts w:asciiTheme="minorHAnsi" w:hAnsiTheme="minorHAnsi" w:cstheme="minorHAnsi"/>
              </w:rPr>
            </w:pPr>
            <w:r w:rsidRPr="00AE4249">
              <w:rPr>
                <w:rFonts w:asciiTheme="minorHAnsi" w:hAnsiTheme="minorHAnsi" w:cstheme="minorHAnsi"/>
              </w:rPr>
              <w:t>M</w:t>
            </w:r>
          </w:p>
        </w:tc>
        <w:tc>
          <w:tcPr>
            <w:tcW w:w="4962" w:type="dxa"/>
            <w:tcBorders>
              <w:top w:val="single" w:sz="4" w:space="0" w:color="auto"/>
              <w:bottom w:val="single" w:sz="4" w:space="0" w:color="auto"/>
            </w:tcBorders>
            <w:shd w:val="clear" w:color="auto" w:fill="FFFFFF" w:themeFill="background1"/>
            <w:vAlign w:val="center"/>
          </w:tcPr>
          <w:p w14:paraId="1A42C11A" w14:textId="77777777" w:rsidR="00C47B1E" w:rsidRPr="00AE4249" w:rsidRDefault="00C47B1E" w:rsidP="00C47B1E">
            <w:pPr>
              <w:pStyle w:val="ListParagraph"/>
              <w:numPr>
                <w:ilvl w:val="0"/>
                <w:numId w:val="4"/>
              </w:numPr>
              <w:rPr>
                <w:rFonts w:asciiTheme="minorHAnsi" w:hAnsiTheme="minorHAnsi" w:cstheme="minorHAnsi"/>
              </w:rPr>
            </w:pPr>
            <w:r w:rsidRPr="00AE4249">
              <w:rPr>
                <w:rFonts w:asciiTheme="minorHAnsi" w:hAnsiTheme="minorHAnsi" w:cstheme="minorHAnsi"/>
              </w:rPr>
              <w:t>Sickness/Annual Leave policy in place.</w:t>
            </w:r>
          </w:p>
        </w:tc>
        <w:tc>
          <w:tcPr>
            <w:tcW w:w="2693" w:type="dxa"/>
            <w:tcBorders>
              <w:top w:val="single" w:sz="4" w:space="0" w:color="auto"/>
              <w:bottom w:val="single" w:sz="4" w:space="0" w:color="auto"/>
            </w:tcBorders>
            <w:shd w:val="clear" w:color="auto" w:fill="FFFFFF" w:themeFill="background1"/>
            <w:vAlign w:val="center"/>
          </w:tcPr>
          <w:p w14:paraId="0DF6D58B" w14:textId="77777777" w:rsidR="00C47B1E" w:rsidRPr="00AE4249" w:rsidRDefault="00C47B1E" w:rsidP="00C47B1E">
            <w:pPr>
              <w:pStyle w:val="ListParagraph"/>
              <w:numPr>
                <w:ilvl w:val="0"/>
                <w:numId w:val="4"/>
              </w:numPr>
              <w:rPr>
                <w:rFonts w:asciiTheme="minorHAnsi" w:hAnsiTheme="minorHAnsi" w:cstheme="minorHAnsi"/>
                <w:b/>
              </w:rPr>
            </w:pPr>
            <w:r w:rsidRPr="00AE4249">
              <w:rPr>
                <w:rFonts w:asciiTheme="minorHAnsi" w:hAnsiTheme="minorHAnsi" w:cstheme="minorHAnsi"/>
              </w:rPr>
              <w:t>Existing processes are considered adequate.</w:t>
            </w:r>
          </w:p>
        </w:tc>
      </w:tr>
      <w:tr w:rsidR="00C102C2" w:rsidRPr="00B97327" w14:paraId="63C9D176" w14:textId="77777777" w:rsidTr="0061254A">
        <w:trPr>
          <w:trHeight w:val="1134"/>
        </w:trPr>
        <w:tc>
          <w:tcPr>
            <w:tcW w:w="1843" w:type="dxa"/>
            <w:tcBorders>
              <w:top w:val="single" w:sz="4" w:space="0" w:color="auto"/>
            </w:tcBorders>
            <w:shd w:val="clear" w:color="auto" w:fill="FFFFFF" w:themeFill="background1"/>
            <w:vAlign w:val="center"/>
          </w:tcPr>
          <w:p w14:paraId="0FFF2D09" w14:textId="77777777" w:rsidR="00C102C2" w:rsidRPr="00AE4249" w:rsidRDefault="00C102C2" w:rsidP="00C102C2">
            <w:pPr>
              <w:jc w:val="center"/>
              <w:rPr>
                <w:rFonts w:asciiTheme="minorHAnsi" w:hAnsiTheme="minorHAnsi" w:cstheme="minorHAnsi"/>
                <w:b/>
              </w:rPr>
            </w:pPr>
            <w:r w:rsidRPr="00AE4249">
              <w:rPr>
                <w:rFonts w:asciiTheme="minorHAnsi" w:hAnsiTheme="minorHAnsi" w:cstheme="minorHAnsi"/>
                <w:b/>
              </w:rPr>
              <w:t>Disciplinary and Grievance</w:t>
            </w:r>
          </w:p>
        </w:tc>
        <w:tc>
          <w:tcPr>
            <w:tcW w:w="2127" w:type="dxa"/>
            <w:tcBorders>
              <w:top w:val="single" w:sz="4" w:space="0" w:color="auto"/>
            </w:tcBorders>
            <w:shd w:val="clear" w:color="auto" w:fill="FFFFFF" w:themeFill="background1"/>
            <w:vAlign w:val="center"/>
          </w:tcPr>
          <w:p w14:paraId="4B6F5EC7" w14:textId="77777777" w:rsidR="00C102C2" w:rsidRPr="00AE4249" w:rsidRDefault="00C102C2" w:rsidP="00C102C2">
            <w:pPr>
              <w:pStyle w:val="ListParagraph"/>
              <w:numPr>
                <w:ilvl w:val="0"/>
                <w:numId w:val="29"/>
              </w:numPr>
              <w:rPr>
                <w:rFonts w:asciiTheme="minorHAnsi" w:hAnsiTheme="minorHAnsi" w:cstheme="minorHAnsi"/>
              </w:rPr>
            </w:pPr>
            <w:r w:rsidRPr="00AE4249">
              <w:rPr>
                <w:rFonts w:asciiTheme="minorHAnsi" w:hAnsiTheme="minorHAnsi" w:cstheme="minorHAnsi"/>
              </w:rPr>
              <w:t>Legal issues arising.</w:t>
            </w:r>
          </w:p>
          <w:p w14:paraId="0A93CE17" w14:textId="77777777" w:rsidR="00C102C2" w:rsidRPr="00AE4249" w:rsidRDefault="00C102C2" w:rsidP="00C102C2">
            <w:pPr>
              <w:pStyle w:val="ListParagraph"/>
              <w:numPr>
                <w:ilvl w:val="0"/>
                <w:numId w:val="29"/>
              </w:numPr>
              <w:rPr>
                <w:rFonts w:asciiTheme="minorHAnsi" w:hAnsiTheme="minorHAnsi" w:cstheme="minorHAnsi"/>
              </w:rPr>
            </w:pPr>
            <w:r w:rsidRPr="00AE4249">
              <w:rPr>
                <w:rFonts w:asciiTheme="minorHAnsi" w:hAnsiTheme="minorHAnsi" w:cstheme="minorHAnsi"/>
              </w:rPr>
              <w:t>Duties not carried out.</w:t>
            </w:r>
          </w:p>
          <w:p w14:paraId="6355FB01" w14:textId="77777777" w:rsidR="00C102C2" w:rsidRPr="00AE4249" w:rsidRDefault="00C102C2" w:rsidP="00C102C2">
            <w:pPr>
              <w:pStyle w:val="ListParagraph"/>
              <w:numPr>
                <w:ilvl w:val="0"/>
                <w:numId w:val="29"/>
              </w:numPr>
              <w:rPr>
                <w:rFonts w:asciiTheme="minorHAnsi" w:hAnsiTheme="minorHAnsi" w:cstheme="minorHAnsi"/>
              </w:rPr>
            </w:pPr>
            <w:r w:rsidRPr="00AE4249">
              <w:rPr>
                <w:rFonts w:asciiTheme="minorHAnsi" w:hAnsiTheme="minorHAnsi" w:cstheme="minorHAnsi"/>
              </w:rPr>
              <w:t>Breakdown in relationships.</w:t>
            </w:r>
          </w:p>
        </w:tc>
        <w:tc>
          <w:tcPr>
            <w:tcW w:w="885" w:type="dxa"/>
            <w:tcBorders>
              <w:top w:val="single" w:sz="4" w:space="0" w:color="auto"/>
            </w:tcBorders>
            <w:shd w:val="clear" w:color="auto" w:fill="FFFFFF" w:themeFill="background1"/>
            <w:vAlign w:val="center"/>
          </w:tcPr>
          <w:p w14:paraId="748B4D78" w14:textId="77777777" w:rsidR="00C102C2" w:rsidRPr="00AE4249" w:rsidRDefault="00C102C2" w:rsidP="00C102C2">
            <w:pPr>
              <w:jc w:val="center"/>
              <w:rPr>
                <w:rFonts w:asciiTheme="minorHAnsi" w:hAnsiTheme="minorHAnsi" w:cstheme="minorHAnsi"/>
              </w:rPr>
            </w:pPr>
            <w:r w:rsidRPr="00AE4249">
              <w:rPr>
                <w:rFonts w:asciiTheme="minorHAnsi" w:hAnsiTheme="minorHAnsi" w:cstheme="minorHAnsi"/>
              </w:rPr>
              <w:t>2</w:t>
            </w:r>
          </w:p>
        </w:tc>
        <w:tc>
          <w:tcPr>
            <w:tcW w:w="886" w:type="dxa"/>
            <w:tcBorders>
              <w:top w:val="single" w:sz="4" w:space="0" w:color="auto"/>
            </w:tcBorders>
            <w:shd w:val="clear" w:color="auto" w:fill="FFFFFF" w:themeFill="background1"/>
            <w:vAlign w:val="center"/>
          </w:tcPr>
          <w:p w14:paraId="1F27FB51" w14:textId="77777777" w:rsidR="00C102C2" w:rsidRPr="00AE4249" w:rsidRDefault="00C102C2" w:rsidP="00C102C2">
            <w:pPr>
              <w:jc w:val="center"/>
              <w:rPr>
                <w:rFonts w:asciiTheme="minorHAnsi" w:hAnsiTheme="minorHAnsi" w:cstheme="minorHAnsi"/>
              </w:rPr>
            </w:pPr>
            <w:r w:rsidRPr="00AE4249">
              <w:rPr>
                <w:rFonts w:asciiTheme="minorHAnsi" w:hAnsiTheme="minorHAnsi" w:cstheme="minorHAnsi"/>
              </w:rPr>
              <w:t>3</w:t>
            </w:r>
          </w:p>
        </w:tc>
        <w:tc>
          <w:tcPr>
            <w:tcW w:w="886" w:type="dxa"/>
            <w:tcBorders>
              <w:top w:val="single" w:sz="4" w:space="0" w:color="auto"/>
            </w:tcBorders>
            <w:shd w:val="clear" w:color="auto" w:fill="FF0000"/>
            <w:vAlign w:val="center"/>
          </w:tcPr>
          <w:p w14:paraId="5BE11CAE" w14:textId="77777777" w:rsidR="00C102C2" w:rsidRPr="00AE4249" w:rsidRDefault="00C102C2" w:rsidP="00C102C2">
            <w:pPr>
              <w:jc w:val="center"/>
              <w:rPr>
                <w:rFonts w:asciiTheme="minorHAnsi" w:hAnsiTheme="minorHAnsi" w:cstheme="minorHAnsi"/>
              </w:rPr>
            </w:pPr>
            <w:r w:rsidRPr="00AE4249">
              <w:rPr>
                <w:rFonts w:asciiTheme="minorHAnsi" w:hAnsiTheme="minorHAnsi" w:cstheme="minorHAnsi"/>
              </w:rPr>
              <w:t>H</w:t>
            </w:r>
          </w:p>
        </w:tc>
        <w:tc>
          <w:tcPr>
            <w:tcW w:w="886" w:type="dxa"/>
            <w:tcBorders>
              <w:top w:val="single" w:sz="4" w:space="0" w:color="auto"/>
            </w:tcBorders>
            <w:shd w:val="clear" w:color="auto" w:fill="92D050"/>
            <w:vAlign w:val="center"/>
          </w:tcPr>
          <w:p w14:paraId="66161946" w14:textId="77777777" w:rsidR="00C102C2" w:rsidRPr="00AE4249" w:rsidRDefault="0061254A" w:rsidP="00C102C2">
            <w:pPr>
              <w:jc w:val="center"/>
              <w:rPr>
                <w:rFonts w:asciiTheme="minorHAnsi" w:hAnsiTheme="minorHAnsi" w:cstheme="minorHAnsi"/>
              </w:rPr>
            </w:pPr>
            <w:r w:rsidRPr="00AE4249">
              <w:rPr>
                <w:rFonts w:asciiTheme="minorHAnsi" w:hAnsiTheme="minorHAnsi" w:cstheme="minorHAnsi"/>
              </w:rPr>
              <w:t>L</w:t>
            </w:r>
          </w:p>
        </w:tc>
        <w:tc>
          <w:tcPr>
            <w:tcW w:w="4962" w:type="dxa"/>
            <w:tcBorders>
              <w:top w:val="single" w:sz="4" w:space="0" w:color="auto"/>
            </w:tcBorders>
            <w:shd w:val="clear" w:color="auto" w:fill="FFFFFF" w:themeFill="background1"/>
            <w:vAlign w:val="center"/>
          </w:tcPr>
          <w:p w14:paraId="78D47901" w14:textId="77777777" w:rsidR="00C102C2" w:rsidRPr="00AE4249" w:rsidRDefault="0061254A" w:rsidP="00C102C2">
            <w:pPr>
              <w:pStyle w:val="ListParagraph"/>
              <w:numPr>
                <w:ilvl w:val="0"/>
                <w:numId w:val="4"/>
              </w:numPr>
              <w:rPr>
                <w:rFonts w:asciiTheme="minorHAnsi" w:hAnsiTheme="minorHAnsi" w:cstheme="minorHAnsi"/>
              </w:rPr>
            </w:pPr>
            <w:r w:rsidRPr="00AE4249">
              <w:rPr>
                <w:rFonts w:asciiTheme="minorHAnsi" w:hAnsiTheme="minorHAnsi" w:cstheme="minorHAnsi"/>
              </w:rPr>
              <w:t>Disciplinary &amp; Grievance Policy in place.</w:t>
            </w:r>
          </w:p>
        </w:tc>
        <w:tc>
          <w:tcPr>
            <w:tcW w:w="2693" w:type="dxa"/>
            <w:tcBorders>
              <w:top w:val="single" w:sz="4" w:space="0" w:color="auto"/>
            </w:tcBorders>
            <w:shd w:val="clear" w:color="auto" w:fill="FFFFFF" w:themeFill="background1"/>
            <w:vAlign w:val="center"/>
          </w:tcPr>
          <w:p w14:paraId="0A330EC2" w14:textId="77777777" w:rsidR="00C102C2" w:rsidRPr="00AE4249" w:rsidRDefault="00C102C2" w:rsidP="00C102C2">
            <w:pPr>
              <w:pStyle w:val="ListParagraph"/>
              <w:numPr>
                <w:ilvl w:val="0"/>
                <w:numId w:val="4"/>
              </w:numPr>
              <w:rPr>
                <w:rFonts w:asciiTheme="minorHAnsi" w:hAnsiTheme="minorHAnsi" w:cstheme="minorHAnsi"/>
                <w:b/>
              </w:rPr>
            </w:pPr>
            <w:r w:rsidRPr="00AE4249">
              <w:rPr>
                <w:rFonts w:asciiTheme="minorHAnsi" w:hAnsiTheme="minorHAnsi" w:cstheme="minorHAnsi"/>
              </w:rPr>
              <w:t>Existing processes are considered adequate.</w:t>
            </w:r>
          </w:p>
        </w:tc>
      </w:tr>
    </w:tbl>
    <w:p w14:paraId="5075836B" w14:textId="77777777" w:rsidR="005225CD" w:rsidRDefault="005225CD" w:rsidP="00C70A7E">
      <w:pPr>
        <w:rPr>
          <w:rFonts w:asciiTheme="minorHAnsi" w:hAnsiTheme="minorHAnsi" w:cstheme="minorHAnsi"/>
          <w:b/>
          <w:sz w:val="28"/>
          <w:szCs w:val="28"/>
        </w:rPr>
      </w:pPr>
    </w:p>
    <w:p w14:paraId="473F7AC2" w14:textId="77777777" w:rsidR="00B8223E" w:rsidRDefault="00B8223E" w:rsidP="005225CD">
      <w:pPr>
        <w:rPr>
          <w:rFonts w:asciiTheme="minorHAnsi" w:hAnsiTheme="minorHAnsi" w:cstheme="minorHAnsi"/>
          <w:b/>
          <w:sz w:val="40"/>
          <w:szCs w:val="40"/>
        </w:rPr>
      </w:pPr>
    </w:p>
    <w:p w14:paraId="69554AFA" w14:textId="3024491F" w:rsidR="005225CD" w:rsidRDefault="005225CD" w:rsidP="005225CD">
      <w:pPr>
        <w:rPr>
          <w:rFonts w:asciiTheme="minorHAnsi" w:hAnsiTheme="minorHAnsi" w:cstheme="minorHAnsi"/>
          <w:b/>
          <w:sz w:val="40"/>
          <w:szCs w:val="40"/>
        </w:rPr>
      </w:pPr>
      <w:r>
        <w:rPr>
          <w:rFonts w:asciiTheme="minorHAnsi" w:hAnsiTheme="minorHAnsi" w:cstheme="minorHAnsi"/>
          <w:b/>
          <w:sz w:val="40"/>
          <w:szCs w:val="40"/>
        </w:rPr>
        <w:lastRenderedPageBreak/>
        <w:t>Assets</w:t>
      </w:r>
      <w:r w:rsidR="0009423B">
        <w:rPr>
          <w:rFonts w:asciiTheme="minorHAnsi" w:hAnsiTheme="minorHAnsi" w:cstheme="minorHAnsi"/>
          <w:b/>
          <w:sz w:val="40"/>
          <w:szCs w:val="40"/>
        </w:rPr>
        <w:t xml:space="preserve"> (owned</w:t>
      </w:r>
      <w:r w:rsidR="00435E35">
        <w:rPr>
          <w:rFonts w:asciiTheme="minorHAnsi" w:hAnsiTheme="minorHAnsi" w:cstheme="minorHAnsi"/>
          <w:b/>
          <w:sz w:val="40"/>
          <w:szCs w:val="40"/>
        </w:rPr>
        <w:t>/m</w:t>
      </w:r>
      <w:r w:rsidR="0009423B">
        <w:rPr>
          <w:rFonts w:asciiTheme="minorHAnsi" w:hAnsiTheme="minorHAnsi" w:cstheme="minorHAnsi"/>
          <w:b/>
          <w:sz w:val="40"/>
          <w:szCs w:val="40"/>
        </w:rPr>
        <w:t>anaged)</w:t>
      </w:r>
    </w:p>
    <w:tbl>
      <w:tblPr>
        <w:tblStyle w:val="TableGrid"/>
        <w:tblW w:w="15168" w:type="dxa"/>
        <w:tblInd w:w="-142" w:type="dxa"/>
        <w:tblLayout w:type="fixed"/>
        <w:tblLook w:val="04A0" w:firstRow="1" w:lastRow="0" w:firstColumn="1" w:lastColumn="0" w:noHBand="0" w:noVBand="1"/>
      </w:tblPr>
      <w:tblGrid>
        <w:gridCol w:w="1842"/>
        <w:gridCol w:w="2127"/>
        <w:gridCol w:w="850"/>
        <w:gridCol w:w="851"/>
        <w:gridCol w:w="953"/>
        <w:gridCol w:w="890"/>
        <w:gridCol w:w="4962"/>
        <w:gridCol w:w="2693"/>
      </w:tblGrid>
      <w:tr w:rsidR="00F3246E" w14:paraId="648FC842" w14:textId="77777777" w:rsidTr="0009423B">
        <w:trPr>
          <w:trHeight w:val="261"/>
        </w:trPr>
        <w:tc>
          <w:tcPr>
            <w:tcW w:w="1842" w:type="dxa"/>
            <w:tcBorders>
              <w:top w:val="nil"/>
              <w:left w:val="nil"/>
              <w:bottom w:val="single" w:sz="4" w:space="0" w:color="auto"/>
              <w:right w:val="nil"/>
            </w:tcBorders>
            <w:vAlign w:val="center"/>
          </w:tcPr>
          <w:p w14:paraId="082A453F" w14:textId="77777777" w:rsidR="00F3246E" w:rsidRPr="00150648" w:rsidRDefault="00F3246E" w:rsidP="00DD2FF4">
            <w:pPr>
              <w:jc w:val="center"/>
              <w:rPr>
                <w:rFonts w:asciiTheme="minorHAnsi" w:hAnsiTheme="minorHAnsi" w:cstheme="minorHAnsi"/>
                <w:b/>
                <w:szCs w:val="24"/>
              </w:rPr>
            </w:pPr>
          </w:p>
        </w:tc>
        <w:tc>
          <w:tcPr>
            <w:tcW w:w="2127" w:type="dxa"/>
            <w:tcBorders>
              <w:top w:val="nil"/>
              <w:left w:val="nil"/>
              <w:bottom w:val="single" w:sz="4" w:space="0" w:color="auto"/>
              <w:right w:val="single" w:sz="4" w:space="0" w:color="auto"/>
            </w:tcBorders>
            <w:vAlign w:val="center"/>
          </w:tcPr>
          <w:p w14:paraId="58AF2EFE" w14:textId="77777777" w:rsidR="00F3246E" w:rsidRDefault="00F3246E" w:rsidP="00DD2FF4">
            <w:pPr>
              <w:jc w:val="center"/>
              <w:rPr>
                <w:rFonts w:asciiTheme="minorHAnsi" w:hAnsiTheme="minorHAnsi" w:cstheme="minorHAnsi"/>
                <w:b/>
                <w:sz w:val="24"/>
                <w:szCs w:val="24"/>
              </w:rPr>
            </w:pPr>
          </w:p>
        </w:tc>
        <w:tc>
          <w:tcPr>
            <w:tcW w:w="3544"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3AAAD73" w14:textId="77777777" w:rsidR="00F3246E" w:rsidRDefault="00F3246E" w:rsidP="00DD2FF4">
            <w:pPr>
              <w:jc w:val="center"/>
              <w:rPr>
                <w:rFonts w:asciiTheme="minorHAnsi" w:hAnsiTheme="minorHAnsi" w:cstheme="minorHAnsi"/>
                <w:b/>
                <w:sz w:val="24"/>
                <w:szCs w:val="24"/>
              </w:rPr>
            </w:pPr>
            <w:r w:rsidRPr="00D97232">
              <w:rPr>
                <w:rFonts w:asciiTheme="minorHAnsi" w:hAnsiTheme="minorHAnsi" w:cstheme="minorHAnsi"/>
                <w:b/>
                <w:color w:val="FFFFFF" w:themeColor="background1"/>
                <w:sz w:val="24"/>
                <w:szCs w:val="24"/>
              </w:rPr>
              <w:t>RISK</w:t>
            </w:r>
          </w:p>
        </w:tc>
        <w:tc>
          <w:tcPr>
            <w:tcW w:w="4962" w:type="dxa"/>
            <w:tcBorders>
              <w:top w:val="nil"/>
              <w:left w:val="single" w:sz="4" w:space="0" w:color="auto"/>
              <w:bottom w:val="single" w:sz="4" w:space="0" w:color="auto"/>
              <w:right w:val="nil"/>
            </w:tcBorders>
            <w:vAlign w:val="center"/>
          </w:tcPr>
          <w:p w14:paraId="55CCF330" w14:textId="77777777" w:rsidR="00F3246E" w:rsidRDefault="00F3246E" w:rsidP="00DD2FF4">
            <w:pPr>
              <w:jc w:val="center"/>
              <w:rPr>
                <w:rFonts w:asciiTheme="minorHAnsi" w:hAnsiTheme="minorHAnsi" w:cstheme="minorHAnsi"/>
                <w:b/>
                <w:sz w:val="24"/>
                <w:szCs w:val="24"/>
              </w:rPr>
            </w:pPr>
          </w:p>
        </w:tc>
        <w:tc>
          <w:tcPr>
            <w:tcW w:w="2693" w:type="dxa"/>
            <w:tcBorders>
              <w:top w:val="nil"/>
              <w:left w:val="nil"/>
              <w:bottom w:val="single" w:sz="4" w:space="0" w:color="auto"/>
              <w:right w:val="nil"/>
            </w:tcBorders>
            <w:vAlign w:val="center"/>
          </w:tcPr>
          <w:p w14:paraId="329A4D2F" w14:textId="77777777" w:rsidR="00F3246E" w:rsidRDefault="00F3246E" w:rsidP="00DD2FF4">
            <w:pPr>
              <w:jc w:val="center"/>
              <w:rPr>
                <w:rFonts w:asciiTheme="minorHAnsi" w:hAnsiTheme="minorHAnsi" w:cstheme="minorHAnsi"/>
                <w:b/>
                <w:sz w:val="24"/>
                <w:szCs w:val="24"/>
              </w:rPr>
            </w:pPr>
          </w:p>
        </w:tc>
      </w:tr>
      <w:tr w:rsidR="00F3246E" w14:paraId="4B8CCA8A" w14:textId="77777777" w:rsidTr="0009423B">
        <w:trPr>
          <w:trHeight w:val="775"/>
        </w:trPr>
        <w:tc>
          <w:tcPr>
            <w:tcW w:w="1842" w:type="dxa"/>
            <w:tcBorders>
              <w:top w:val="single" w:sz="4" w:space="0" w:color="auto"/>
            </w:tcBorders>
            <w:shd w:val="clear" w:color="auto" w:fill="BFBFBF" w:themeFill="background1" w:themeFillShade="BF"/>
            <w:vAlign w:val="center"/>
          </w:tcPr>
          <w:p w14:paraId="7B02710D"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Subject</w:t>
            </w:r>
          </w:p>
        </w:tc>
        <w:tc>
          <w:tcPr>
            <w:tcW w:w="2127" w:type="dxa"/>
            <w:tcBorders>
              <w:top w:val="single" w:sz="4" w:space="0" w:color="auto"/>
            </w:tcBorders>
            <w:shd w:val="clear" w:color="auto" w:fill="BFBFBF" w:themeFill="background1" w:themeFillShade="BF"/>
            <w:vAlign w:val="center"/>
          </w:tcPr>
          <w:p w14:paraId="27B80133"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Potential Risk</w:t>
            </w:r>
          </w:p>
        </w:tc>
        <w:tc>
          <w:tcPr>
            <w:tcW w:w="850" w:type="dxa"/>
            <w:tcBorders>
              <w:top w:val="single" w:sz="4" w:space="0" w:color="auto"/>
            </w:tcBorders>
            <w:shd w:val="clear" w:color="auto" w:fill="BFBFBF" w:themeFill="background1" w:themeFillShade="BF"/>
            <w:vAlign w:val="center"/>
          </w:tcPr>
          <w:p w14:paraId="5912D692" w14:textId="77777777" w:rsidR="00F3246E" w:rsidRPr="00FE22B7" w:rsidRDefault="00F3246E" w:rsidP="00DD2FF4">
            <w:pPr>
              <w:jc w:val="center"/>
              <w:rPr>
                <w:rFonts w:asciiTheme="minorHAnsi" w:hAnsiTheme="minorHAnsi" w:cstheme="minorHAnsi"/>
                <w:b/>
                <w:szCs w:val="24"/>
              </w:rPr>
            </w:pPr>
            <w:proofErr w:type="spellStart"/>
            <w:r w:rsidRPr="00FE22B7">
              <w:rPr>
                <w:rFonts w:asciiTheme="minorHAnsi" w:hAnsiTheme="minorHAnsi" w:cstheme="minorHAnsi"/>
                <w:b/>
                <w:szCs w:val="24"/>
              </w:rPr>
              <w:t>Likeli</w:t>
            </w:r>
            <w:proofErr w:type="spellEnd"/>
            <w:r w:rsidRPr="00FE22B7">
              <w:rPr>
                <w:rFonts w:asciiTheme="minorHAnsi" w:hAnsiTheme="minorHAnsi" w:cstheme="minorHAnsi"/>
                <w:b/>
                <w:szCs w:val="24"/>
              </w:rPr>
              <w:t>-hood</w:t>
            </w:r>
          </w:p>
        </w:tc>
        <w:tc>
          <w:tcPr>
            <w:tcW w:w="851" w:type="dxa"/>
            <w:tcBorders>
              <w:top w:val="single" w:sz="4" w:space="0" w:color="auto"/>
            </w:tcBorders>
            <w:shd w:val="clear" w:color="auto" w:fill="BFBFBF" w:themeFill="background1" w:themeFillShade="BF"/>
            <w:vAlign w:val="center"/>
          </w:tcPr>
          <w:p w14:paraId="42BE7F19" w14:textId="77777777" w:rsidR="00F3246E" w:rsidRPr="00FE22B7" w:rsidRDefault="00F3246E" w:rsidP="00DD2FF4">
            <w:pPr>
              <w:jc w:val="center"/>
              <w:rPr>
                <w:rFonts w:asciiTheme="minorHAnsi" w:hAnsiTheme="minorHAnsi" w:cstheme="minorHAnsi"/>
                <w:b/>
                <w:szCs w:val="24"/>
              </w:rPr>
            </w:pPr>
            <w:r w:rsidRPr="00FE22B7">
              <w:rPr>
                <w:rFonts w:asciiTheme="minorHAnsi" w:hAnsiTheme="minorHAnsi" w:cstheme="minorHAnsi"/>
                <w:b/>
                <w:szCs w:val="24"/>
              </w:rPr>
              <w:t>Impact</w:t>
            </w:r>
          </w:p>
        </w:tc>
        <w:tc>
          <w:tcPr>
            <w:tcW w:w="953" w:type="dxa"/>
            <w:tcBorders>
              <w:top w:val="single" w:sz="4" w:space="0" w:color="auto"/>
            </w:tcBorders>
            <w:shd w:val="clear" w:color="auto" w:fill="BFBFBF" w:themeFill="background1" w:themeFillShade="BF"/>
            <w:vAlign w:val="center"/>
          </w:tcPr>
          <w:p w14:paraId="211EB6AE" w14:textId="77777777" w:rsidR="00F3246E" w:rsidRPr="00FE22B7" w:rsidRDefault="00F3246E" w:rsidP="00DD2FF4">
            <w:pPr>
              <w:jc w:val="center"/>
              <w:rPr>
                <w:rFonts w:asciiTheme="minorHAnsi" w:hAnsiTheme="minorHAnsi" w:cstheme="minorHAnsi"/>
                <w:b/>
                <w:szCs w:val="24"/>
              </w:rPr>
            </w:pPr>
            <w:r w:rsidRPr="00FE22B7">
              <w:rPr>
                <w:rFonts w:asciiTheme="minorHAnsi" w:hAnsiTheme="minorHAnsi" w:cstheme="minorHAnsi"/>
                <w:b/>
                <w:szCs w:val="24"/>
              </w:rPr>
              <w:t>Level</w:t>
            </w:r>
          </w:p>
        </w:tc>
        <w:tc>
          <w:tcPr>
            <w:tcW w:w="890" w:type="dxa"/>
            <w:tcBorders>
              <w:top w:val="single" w:sz="4" w:space="0" w:color="auto"/>
            </w:tcBorders>
            <w:shd w:val="clear" w:color="auto" w:fill="BFBFBF" w:themeFill="background1" w:themeFillShade="BF"/>
            <w:vAlign w:val="center"/>
          </w:tcPr>
          <w:p w14:paraId="3252E776" w14:textId="77777777" w:rsidR="00F3246E" w:rsidRPr="00FE22B7" w:rsidRDefault="00F3246E" w:rsidP="00DD2FF4">
            <w:pPr>
              <w:jc w:val="center"/>
              <w:rPr>
                <w:rFonts w:asciiTheme="minorHAnsi" w:hAnsiTheme="minorHAnsi" w:cstheme="minorHAnsi"/>
                <w:b/>
                <w:szCs w:val="24"/>
              </w:rPr>
            </w:pPr>
            <w:r w:rsidRPr="00FE22B7">
              <w:rPr>
                <w:rFonts w:asciiTheme="minorHAnsi" w:hAnsiTheme="minorHAnsi" w:cstheme="minorHAnsi"/>
                <w:b/>
                <w:szCs w:val="24"/>
              </w:rPr>
              <w:t>After Control</w:t>
            </w:r>
          </w:p>
        </w:tc>
        <w:tc>
          <w:tcPr>
            <w:tcW w:w="4962" w:type="dxa"/>
            <w:tcBorders>
              <w:top w:val="single" w:sz="4" w:space="0" w:color="auto"/>
            </w:tcBorders>
            <w:shd w:val="clear" w:color="auto" w:fill="BFBFBF" w:themeFill="background1" w:themeFillShade="BF"/>
            <w:vAlign w:val="center"/>
          </w:tcPr>
          <w:p w14:paraId="318660D3"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Control</w:t>
            </w:r>
          </w:p>
        </w:tc>
        <w:tc>
          <w:tcPr>
            <w:tcW w:w="2693" w:type="dxa"/>
            <w:tcBorders>
              <w:top w:val="single" w:sz="4" w:space="0" w:color="auto"/>
            </w:tcBorders>
            <w:shd w:val="clear" w:color="auto" w:fill="BFBFBF" w:themeFill="background1" w:themeFillShade="BF"/>
            <w:vAlign w:val="center"/>
          </w:tcPr>
          <w:p w14:paraId="0B3D5905"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Comments</w:t>
            </w:r>
          </w:p>
        </w:tc>
      </w:tr>
      <w:tr w:rsidR="0079360D" w14:paraId="1370A5B4" w14:textId="77777777" w:rsidTr="0009423B">
        <w:trPr>
          <w:trHeight w:val="594"/>
        </w:trPr>
        <w:tc>
          <w:tcPr>
            <w:tcW w:w="1842" w:type="dxa"/>
            <w:vAlign w:val="center"/>
          </w:tcPr>
          <w:p w14:paraId="1F21E37C" w14:textId="76AECD64" w:rsidR="0079360D" w:rsidRPr="00AE4249" w:rsidRDefault="0079360D" w:rsidP="00B8223E">
            <w:pPr>
              <w:jc w:val="center"/>
              <w:rPr>
                <w:rFonts w:asciiTheme="minorHAnsi" w:hAnsiTheme="minorHAnsi" w:cstheme="minorHAnsi"/>
                <w:b/>
              </w:rPr>
            </w:pPr>
            <w:r>
              <w:rPr>
                <w:rFonts w:asciiTheme="minorHAnsi" w:hAnsiTheme="minorHAnsi" w:cstheme="minorHAnsi"/>
                <w:b/>
              </w:rPr>
              <w:t>Asset Register</w:t>
            </w:r>
          </w:p>
        </w:tc>
        <w:tc>
          <w:tcPr>
            <w:tcW w:w="2127" w:type="dxa"/>
            <w:vAlign w:val="center"/>
          </w:tcPr>
          <w:p w14:paraId="20486E7D" w14:textId="77777777" w:rsidR="0079360D" w:rsidRDefault="0079360D" w:rsidP="00B8223E">
            <w:pPr>
              <w:pStyle w:val="ListParagraph"/>
              <w:numPr>
                <w:ilvl w:val="0"/>
                <w:numId w:val="8"/>
              </w:numPr>
              <w:rPr>
                <w:rFonts w:asciiTheme="minorHAnsi" w:hAnsiTheme="minorHAnsi" w:cstheme="minorHAnsi"/>
              </w:rPr>
            </w:pPr>
            <w:r>
              <w:rPr>
                <w:rFonts w:asciiTheme="minorHAnsi" w:hAnsiTheme="minorHAnsi" w:cstheme="minorHAnsi"/>
              </w:rPr>
              <w:t>Incomplete or inaccurate.</w:t>
            </w:r>
          </w:p>
          <w:p w14:paraId="7220C058" w14:textId="7F2FD3C4" w:rsidR="0079360D" w:rsidRPr="00AE4249" w:rsidRDefault="0079360D" w:rsidP="00B8223E">
            <w:pPr>
              <w:pStyle w:val="ListParagraph"/>
              <w:numPr>
                <w:ilvl w:val="0"/>
                <w:numId w:val="8"/>
              </w:numPr>
              <w:rPr>
                <w:rFonts w:asciiTheme="minorHAnsi" w:hAnsiTheme="minorHAnsi" w:cstheme="minorHAnsi"/>
              </w:rPr>
            </w:pPr>
            <w:r>
              <w:rPr>
                <w:rFonts w:asciiTheme="minorHAnsi" w:hAnsiTheme="minorHAnsi" w:cstheme="minorHAnsi"/>
              </w:rPr>
              <w:t>Uninsured items.</w:t>
            </w:r>
          </w:p>
        </w:tc>
        <w:tc>
          <w:tcPr>
            <w:tcW w:w="850" w:type="dxa"/>
            <w:vAlign w:val="center"/>
          </w:tcPr>
          <w:p w14:paraId="6D7FE7ED" w14:textId="06541289" w:rsidR="0079360D" w:rsidRPr="00AE4249" w:rsidRDefault="0079360D" w:rsidP="00B8223E">
            <w:pPr>
              <w:jc w:val="center"/>
              <w:rPr>
                <w:rFonts w:asciiTheme="minorHAnsi" w:hAnsiTheme="minorHAnsi" w:cstheme="minorHAnsi"/>
              </w:rPr>
            </w:pPr>
            <w:r>
              <w:rPr>
                <w:rFonts w:asciiTheme="minorHAnsi" w:hAnsiTheme="minorHAnsi" w:cstheme="minorHAnsi"/>
              </w:rPr>
              <w:t>2</w:t>
            </w:r>
          </w:p>
        </w:tc>
        <w:tc>
          <w:tcPr>
            <w:tcW w:w="851" w:type="dxa"/>
            <w:vAlign w:val="center"/>
          </w:tcPr>
          <w:p w14:paraId="5EF167F5" w14:textId="7C6332EA" w:rsidR="0079360D" w:rsidRPr="00AE4249" w:rsidRDefault="0079360D" w:rsidP="00B8223E">
            <w:pPr>
              <w:jc w:val="center"/>
              <w:rPr>
                <w:rFonts w:asciiTheme="minorHAnsi" w:hAnsiTheme="minorHAnsi" w:cstheme="minorHAnsi"/>
              </w:rPr>
            </w:pPr>
            <w:r>
              <w:rPr>
                <w:rFonts w:asciiTheme="minorHAnsi" w:hAnsiTheme="minorHAnsi" w:cstheme="minorHAnsi"/>
              </w:rPr>
              <w:t>3</w:t>
            </w:r>
          </w:p>
        </w:tc>
        <w:tc>
          <w:tcPr>
            <w:tcW w:w="953" w:type="dxa"/>
            <w:shd w:val="clear" w:color="auto" w:fill="FF0000"/>
            <w:vAlign w:val="center"/>
          </w:tcPr>
          <w:p w14:paraId="6E2DFB64" w14:textId="2D4DBA36" w:rsidR="0079360D" w:rsidRPr="00AE4249" w:rsidRDefault="0079360D" w:rsidP="00B8223E">
            <w:pPr>
              <w:jc w:val="center"/>
              <w:rPr>
                <w:rFonts w:asciiTheme="minorHAnsi" w:hAnsiTheme="minorHAnsi" w:cstheme="minorHAnsi"/>
              </w:rPr>
            </w:pPr>
            <w:r>
              <w:rPr>
                <w:rFonts w:asciiTheme="minorHAnsi" w:hAnsiTheme="minorHAnsi" w:cstheme="minorHAnsi"/>
              </w:rPr>
              <w:t>H</w:t>
            </w:r>
          </w:p>
        </w:tc>
        <w:tc>
          <w:tcPr>
            <w:tcW w:w="890" w:type="dxa"/>
            <w:shd w:val="clear" w:color="auto" w:fill="92D050"/>
            <w:vAlign w:val="center"/>
          </w:tcPr>
          <w:p w14:paraId="75121FEA" w14:textId="11BD4AAE" w:rsidR="0079360D" w:rsidRPr="00AE4249" w:rsidRDefault="0079360D" w:rsidP="00B8223E">
            <w:pPr>
              <w:jc w:val="center"/>
              <w:rPr>
                <w:rFonts w:asciiTheme="minorHAnsi" w:hAnsiTheme="minorHAnsi" w:cstheme="minorHAnsi"/>
              </w:rPr>
            </w:pPr>
            <w:r>
              <w:rPr>
                <w:rFonts w:asciiTheme="minorHAnsi" w:hAnsiTheme="minorHAnsi" w:cstheme="minorHAnsi"/>
              </w:rPr>
              <w:t>L</w:t>
            </w:r>
          </w:p>
        </w:tc>
        <w:tc>
          <w:tcPr>
            <w:tcW w:w="4962" w:type="dxa"/>
            <w:vAlign w:val="center"/>
          </w:tcPr>
          <w:p w14:paraId="48126DB2" w14:textId="43831789" w:rsidR="0079360D" w:rsidRDefault="0079360D" w:rsidP="00B8223E">
            <w:pPr>
              <w:pStyle w:val="ListParagraph"/>
              <w:numPr>
                <w:ilvl w:val="0"/>
                <w:numId w:val="8"/>
              </w:numPr>
              <w:rPr>
                <w:rFonts w:asciiTheme="minorHAnsi" w:hAnsiTheme="minorHAnsi" w:cstheme="minorHAnsi"/>
              </w:rPr>
            </w:pPr>
            <w:r>
              <w:rPr>
                <w:rFonts w:asciiTheme="minorHAnsi" w:hAnsiTheme="minorHAnsi" w:cstheme="minorHAnsi"/>
              </w:rPr>
              <w:t>Asset register updated to reflect new purchases/acquisitions.</w:t>
            </w:r>
            <w:r w:rsidR="00AE723D">
              <w:rPr>
                <w:rFonts w:asciiTheme="minorHAnsi" w:hAnsiTheme="minorHAnsi" w:cstheme="minorHAnsi"/>
              </w:rPr>
              <w:t xml:space="preserve">  Reviewed annually.</w:t>
            </w:r>
          </w:p>
          <w:p w14:paraId="535F461F" w14:textId="2813C2AD" w:rsidR="0079360D" w:rsidRPr="00AE4249" w:rsidRDefault="0079360D" w:rsidP="00B8223E">
            <w:pPr>
              <w:pStyle w:val="ListParagraph"/>
              <w:numPr>
                <w:ilvl w:val="0"/>
                <w:numId w:val="8"/>
              </w:numPr>
              <w:rPr>
                <w:rFonts w:asciiTheme="minorHAnsi" w:hAnsiTheme="minorHAnsi" w:cstheme="minorHAnsi"/>
              </w:rPr>
            </w:pPr>
            <w:r>
              <w:rPr>
                <w:rFonts w:asciiTheme="minorHAnsi" w:hAnsiTheme="minorHAnsi" w:cstheme="minorHAnsi"/>
              </w:rPr>
              <w:t>Insurance reviewed annually.</w:t>
            </w:r>
          </w:p>
        </w:tc>
        <w:tc>
          <w:tcPr>
            <w:tcW w:w="2693" w:type="dxa"/>
            <w:vAlign w:val="center"/>
          </w:tcPr>
          <w:p w14:paraId="091205AE" w14:textId="1FA631AA" w:rsidR="0079360D" w:rsidRPr="00AE4249" w:rsidRDefault="0079360D" w:rsidP="00B8223E">
            <w:pPr>
              <w:pStyle w:val="ListParagraph"/>
              <w:numPr>
                <w:ilvl w:val="0"/>
                <w:numId w:val="8"/>
              </w:numPr>
              <w:rPr>
                <w:rFonts w:asciiTheme="minorHAnsi" w:hAnsiTheme="minorHAnsi" w:cstheme="minorHAnsi"/>
              </w:rPr>
            </w:pPr>
            <w:r w:rsidRPr="00AE4249">
              <w:rPr>
                <w:rFonts w:asciiTheme="minorHAnsi" w:hAnsiTheme="minorHAnsi" w:cstheme="minorHAnsi"/>
              </w:rPr>
              <w:t>Existing processes are considered adequate.</w:t>
            </w:r>
          </w:p>
        </w:tc>
      </w:tr>
      <w:tr w:rsidR="00B8223E" w14:paraId="33882B80" w14:textId="77777777" w:rsidTr="0009423B">
        <w:trPr>
          <w:trHeight w:val="594"/>
        </w:trPr>
        <w:tc>
          <w:tcPr>
            <w:tcW w:w="1842" w:type="dxa"/>
            <w:vAlign w:val="center"/>
          </w:tcPr>
          <w:p w14:paraId="7342F309" w14:textId="77777777" w:rsidR="00B93A22" w:rsidRPr="00AE4249" w:rsidRDefault="00B8223E" w:rsidP="00B8223E">
            <w:pPr>
              <w:jc w:val="center"/>
              <w:rPr>
                <w:rFonts w:asciiTheme="minorHAnsi" w:hAnsiTheme="minorHAnsi" w:cstheme="minorHAnsi"/>
                <w:b/>
              </w:rPr>
            </w:pPr>
            <w:r w:rsidRPr="00AE4249">
              <w:rPr>
                <w:rFonts w:asciiTheme="minorHAnsi" w:hAnsiTheme="minorHAnsi" w:cstheme="minorHAnsi"/>
                <w:b/>
              </w:rPr>
              <w:t xml:space="preserve">Assets </w:t>
            </w:r>
          </w:p>
          <w:p w14:paraId="6A72977A" w14:textId="77777777" w:rsidR="00B8223E" w:rsidRPr="00AE4249" w:rsidRDefault="00B8223E" w:rsidP="00B8223E">
            <w:pPr>
              <w:jc w:val="center"/>
              <w:rPr>
                <w:rFonts w:asciiTheme="minorHAnsi" w:hAnsiTheme="minorHAnsi" w:cstheme="minorHAnsi"/>
                <w:b/>
              </w:rPr>
            </w:pPr>
            <w:r w:rsidRPr="00AE4249">
              <w:rPr>
                <w:rFonts w:asciiTheme="minorHAnsi" w:hAnsiTheme="minorHAnsi" w:cstheme="minorHAnsi"/>
                <w:b/>
              </w:rPr>
              <w:t>(office</w:t>
            </w:r>
            <w:r w:rsidR="003C530E" w:rsidRPr="00AE4249">
              <w:rPr>
                <w:rFonts w:asciiTheme="minorHAnsi" w:hAnsiTheme="minorHAnsi" w:cstheme="minorHAnsi"/>
                <w:b/>
              </w:rPr>
              <w:t xml:space="preserve"> -including IT equipment</w:t>
            </w:r>
            <w:r w:rsidRPr="00AE4249">
              <w:rPr>
                <w:rFonts w:asciiTheme="minorHAnsi" w:hAnsiTheme="minorHAnsi" w:cstheme="minorHAnsi"/>
                <w:b/>
              </w:rPr>
              <w:t>)</w:t>
            </w:r>
          </w:p>
        </w:tc>
        <w:tc>
          <w:tcPr>
            <w:tcW w:w="2127" w:type="dxa"/>
            <w:vAlign w:val="center"/>
          </w:tcPr>
          <w:p w14:paraId="492A2339" w14:textId="77777777" w:rsidR="00B8223E" w:rsidRPr="00AE4249" w:rsidRDefault="003C530E" w:rsidP="00B8223E">
            <w:pPr>
              <w:pStyle w:val="ListParagraph"/>
              <w:numPr>
                <w:ilvl w:val="0"/>
                <w:numId w:val="8"/>
              </w:numPr>
              <w:rPr>
                <w:rFonts w:asciiTheme="minorHAnsi" w:hAnsiTheme="minorHAnsi" w:cstheme="minorHAnsi"/>
              </w:rPr>
            </w:pPr>
            <w:r w:rsidRPr="00AE4249">
              <w:rPr>
                <w:rFonts w:asciiTheme="minorHAnsi" w:hAnsiTheme="minorHAnsi" w:cstheme="minorHAnsi"/>
              </w:rPr>
              <w:t>Failure of</w:t>
            </w:r>
            <w:r w:rsidR="00B8223E" w:rsidRPr="00AE4249">
              <w:rPr>
                <w:rFonts w:asciiTheme="minorHAnsi" w:hAnsiTheme="minorHAnsi" w:cstheme="minorHAnsi"/>
              </w:rPr>
              <w:t xml:space="preserve"> assets.</w:t>
            </w:r>
          </w:p>
          <w:p w14:paraId="70961DDE" w14:textId="77777777" w:rsidR="00B8223E" w:rsidRPr="00AE4249" w:rsidRDefault="00B8223E" w:rsidP="00B8223E">
            <w:pPr>
              <w:pStyle w:val="ListParagraph"/>
              <w:numPr>
                <w:ilvl w:val="0"/>
                <w:numId w:val="8"/>
              </w:numPr>
              <w:rPr>
                <w:rFonts w:asciiTheme="minorHAnsi" w:hAnsiTheme="minorHAnsi" w:cstheme="minorHAnsi"/>
              </w:rPr>
            </w:pPr>
            <w:r w:rsidRPr="00AE4249">
              <w:rPr>
                <w:rFonts w:asciiTheme="minorHAnsi" w:hAnsiTheme="minorHAnsi" w:cstheme="minorHAnsi"/>
              </w:rPr>
              <w:t xml:space="preserve">Damage caused </w:t>
            </w:r>
            <w:r w:rsidR="003C530E" w:rsidRPr="00AE4249">
              <w:rPr>
                <w:rFonts w:asciiTheme="minorHAnsi" w:hAnsiTheme="minorHAnsi" w:cstheme="minorHAnsi"/>
              </w:rPr>
              <w:t>to/</w:t>
            </w:r>
            <w:r w:rsidRPr="00AE4249">
              <w:rPr>
                <w:rFonts w:asciiTheme="minorHAnsi" w:hAnsiTheme="minorHAnsi" w:cstheme="minorHAnsi"/>
              </w:rPr>
              <w:t>by assets.</w:t>
            </w:r>
          </w:p>
        </w:tc>
        <w:tc>
          <w:tcPr>
            <w:tcW w:w="850" w:type="dxa"/>
            <w:vAlign w:val="center"/>
          </w:tcPr>
          <w:p w14:paraId="4A04B786" w14:textId="77777777" w:rsidR="00B8223E" w:rsidRPr="00AE4249" w:rsidRDefault="00B8223E" w:rsidP="00B8223E">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32015C7B" w14:textId="77777777" w:rsidR="00B8223E" w:rsidRPr="00AE4249" w:rsidRDefault="00B8223E" w:rsidP="00B8223E">
            <w:pPr>
              <w:jc w:val="center"/>
              <w:rPr>
                <w:rFonts w:asciiTheme="minorHAnsi" w:hAnsiTheme="minorHAnsi" w:cstheme="minorHAnsi"/>
              </w:rPr>
            </w:pPr>
            <w:r w:rsidRPr="00AE4249">
              <w:rPr>
                <w:rFonts w:asciiTheme="minorHAnsi" w:hAnsiTheme="minorHAnsi" w:cstheme="minorHAnsi"/>
              </w:rPr>
              <w:t>3</w:t>
            </w:r>
          </w:p>
        </w:tc>
        <w:tc>
          <w:tcPr>
            <w:tcW w:w="953" w:type="dxa"/>
            <w:shd w:val="clear" w:color="auto" w:fill="FF0000"/>
            <w:vAlign w:val="center"/>
          </w:tcPr>
          <w:p w14:paraId="7945BB7D" w14:textId="77777777" w:rsidR="00B8223E" w:rsidRPr="00AE4249" w:rsidRDefault="00B8223E" w:rsidP="00B8223E">
            <w:pPr>
              <w:jc w:val="center"/>
              <w:rPr>
                <w:rFonts w:asciiTheme="minorHAnsi" w:hAnsiTheme="minorHAnsi" w:cstheme="minorHAnsi"/>
              </w:rPr>
            </w:pPr>
            <w:r w:rsidRPr="00AE4249">
              <w:rPr>
                <w:rFonts w:asciiTheme="minorHAnsi" w:hAnsiTheme="minorHAnsi" w:cstheme="minorHAnsi"/>
              </w:rPr>
              <w:t>H</w:t>
            </w:r>
          </w:p>
        </w:tc>
        <w:tc>
          <w:tcPr>
            <w:tcW w:w="890" w:type="dxa"/>
            <w:shd w:val="clear" w:color="auto" w:fill="92D050"/>
            <w:vAlign w:val="center"/>
          </w:tcPr>
          <w:p w14:paraId="03369E54" w14:textId="77777777" w:rsidR="00B8223E" w:rsidRPr="00AE4249" w:rsidRDefault="00B93A22" w:rsidP="00B8223E">
            <w:pPr>
              <w:jc w:val="center"/>
              <w:rPr>
                <w:rFonts w:asciiTheme="minorHAnsi" w:hAnsiTheme="minorHAnsi" w:cstheme="minorHAnsi"/>
              </w:rPr>
            </w:pPr>
            <w:r w:rsidRPr="00AE4249">
              <w:rPr>
                <w:rFonts w:asciiTheme="minorHAnsi" w:hAnsiTheme="minorHAnsi" w:cstheme="minorHAnsi"/>
              </w:rPr>
              <w:t>L</w:t>
            </w:r>
          </w:p>
        </w:tc>
        <w:tc>
          <w:tcPr>
            <w:tcW w:w="4962" w:type="dxa"/>
            <w:vAlign w:val="center"/>
          </w:tcPr>
          <w:p w14:paraId="6164AFFD" w14:textId="77777777" w:rsidR="00B8223E" w:rsidRPr="00AE4249" w:rsidRDefault="00B8223E" w:rsidP="00B8223E">
            <w:pPr>
              <w:pStyle w:val="ListParagraph"/>
              <w:numPr>
                <w:ilvl w:val="0"/>
                <w:numId w:val="8"/>
              </w:numPr>
              <w:rPr>
                <w:rFonts w:asciiTheme="minorHAnsi" w:hAnsiTheme="minorHAnsi" w:cstheme="minorHAnsi"/>
              </w:rPr>
            </w:pPr>
            <w:r w:rsidRPr="00AE4249">
              <w:rPr>
                <w:rFonts w:asciiTheme="minorHAnsi" w:hAnsiTheme="minorHAnsi" w:cstheme="minorHAnsi"/>
              </w:rPr>
              <w:t>Health and Safety Policy in place.</w:t>
            </w:r>
          </w:p>
          <w:p w14:paraId="6EC074F2" w14:textId="77777777" w:rsidR="00B8223E" w:rsidRPr="00AE4249" w:rsidRDefault="00B8223E" w:rsidP="00B8223E">
            <w:pPr>
              <w:pStyle w:val="ListParagraph"/>
              <w:numPr>
                <w:ilvl w:val="0"/>
                <w:numId w:val="8"/>
              </w:numPr>
              <w:rPr>
                <w:rFonts w:asciiTheme="minorHAnsi" w:hAnsiTheme="minorHAnsi" w:cstheme="minorHAnsi"/>
              </w:rPr>
            </w:pPr>
            <w:r w:rsidRPr="00AE4249">
              <w:rPr>
                <w:rFonts w:asciiTheme="minorHAnsi" w:hAnsiTheme="minorHAnsi" w:cstheme="minorHAnsi"/>
              </w:rPr>
              <w:t>Risk assessments conducted on a regular basis.</w:t>
            </w:r>
          </w:p>
          <w:p w14:paraId="6853584E" w14:textId="77777777" w:rsidR="00B8223E" w:rsidRPr="00AE4249" w:rsidRDefault="00B8223E" w:rsidP="00B8223E">
            <w:pPr>
              <w:pStyle w:val="ListParagraph"/>
              <w:numPr>
                <w:ilvl w:val="0"/>
                <w:numId w:val="8"/>
              </w:numPr>
              <w:rPr>
                <w:rFonts w:asciiTheme="minorHAnsi" w:hAnsiTheme="minorHAnsi" w:cstheme="minorHAnsi"/>
              </w:rPr>
            </w:pPr>
            <w:r w:rsidRPr="00AE4249">
              <w:rPr>
                <w:rFonts w:asciiTheme="minorHAnsi" w:hAnsiTheme="minorHAnsi" w:cstheme="minorHAnsi"/>
              </w:rPr>
              <w:t>Insurance policy includes consequential loss.</w:t>
            </w:r>
          </w:p>
        </w:tc>
        <w:tc>
          <w:tcPr>
            <w:tcW w:w="2693" w:type="dxa"/>
            <w:vAlign w:val="center"/>
          </w:tcPr>
          <w:p w14:paraId="606F93DB" w14:textId="77777777" w:rsidR="00B8223E" w:rsidRPr="00AE4249" w:rsidRDefault="00B93A22" w:rsidP="00B8223E">
            <w:pPr>
              <w:pStyle w:val="ListParagraph"/>
              <w:numPr>
                <w:ilvl w:val="0"/>
                <w:numId w:val="8"/>
              </w:numPr>
              <w:rPr>
                <w:rFonts w:asciiTheme="minorHAnsi" w:hAnsiTheme="minorHAnsi" w:cstheme="minorHAnsi"/>
              </w:rPr>
            </w:pPr>
            <w:r w:rsidRPr="00AE4249">
              <w:rPr>
                <w:rFonts w:asciiTheme="minorHAnsi" w:hAnsiTheme="minorHAnsi" w:cstheme="minorHAnsi"/>
              </w:rPr>
              <w:t>Existing processes are considered adequate.</w:t>
            </w:r>
          </w:p>
        </w:tc>
      </w:tr>
      <w:tr w:rsidR="00B8223E" w14:paraId="588A6C9C" w14:textId="77777777" w:rsidTr="0009423B">
        <w:trPr>
          <w:trHeight w:val="594"/>
        </w:trPr>
        <w:tc>
          <w:tcPr>
            <w:tcW w:w="1842" w:type="dxa"/>
            <w:vAlign w:val="center"/>
          </w:tcPr>
          <w:p w14:paraId="09F99968" w14:textId="77777777" w:rsidR="00B8223E" w:rsidRPr="00AE4249" w:rsidRDefault="00B8223E" w:rsidP="00B8223E">
            <w:pPr>
              <w:jc w:val="center"/>
              <w:rPr>
                <w:rFonts w:asciiTheme="minorHAnsi" w:hAnsiTheme="minorHAnsi" w:cstheme="minorHAnsi"/>
                <w:b/>
              </w:rPr>
            </w:pPr>
            <w:r w:rsidRPr="00AE4249">
              <w:rPr>
                <w:rFonts w:asciiTheme="minorHAnsi" w:hAnsiTheme="minorHAnsi" w:cstheme="minorHAnsi"/>
                <w:b/>
              </w:rPr>
              <w:t>Assets (outside)</w:t>
            </w:r>
          </w:p>
        </w:tc>
        <w:tc>
          <w:tcPr>
            <w:tcW w:w="2127" w:type="dxa"/>
            <w:vAlign w:val="center"/>
          </w:tcPr>
          <w:p w14:paraId="477EDE55" w14:textId="77777777" w:rsidR="00B8223E" w:rsidRPr="00AE4249" w:rsidRDefault="00B8223E" w:rsidP="00B8223E">
            <w:pPr>
              <w:pStyle w:val="ListParagraph"/>
              <w:numPr>
                <w:ilvl w:val="0"/>
                <w:numId w:val="8"/>
              </w:numPr>
              <w:rPr>
                <w:rFonts w:asciiTheme="minorHAnsi" w:hAnsiTheme="minorHAnsi" w:cstheme="minorHAnsi"/>
              </w:rPr>
            </w:pPr>
            <w:r w:rsidRPr="00AE4249">
              <w:rPr>
                <w:rFonts w:asciiTheme="minorHAnsi" w:hAnsiTheme="minorHAnsi" w:cstheme="minorHAnsi"/>
              </w:rPr>
              <w:t>Damage to assets.</w:t>
            </w:r>
          </w:p>
          <w:p w14:paraId="69243B84" w14:textId="77777777" w:rsidR="00B8223E" w:rsidRPr="00AE4249" w:rsidRDefault="00B8223E" w:rsidP="00B8223E">
            <w:pPr>
              <w:pStyle w:val="ListParagraph"/>
              <w:numPr>
                <w:ilvl w:val="0"/>
                <w:numId w:val="8"/>
              </w:numPr>
              <w:rPr>
                <w:rFonts w:asciiTheme="minorHAnsi" w:hAnsiTheme="minorHAnsi" w:cstheme="minorHAnsi"/>
              </w:rPr>
            </w:pPr>
            <w:r w:rsidRPr="00AE4249">
              <w:rPr>
                <w:rFonts w:asciiTheme="minorHAnsi" w:hAnsiTheme="minorHAnsi" w:cstheme="minorHAnsi"/>
              </w:rPr>
              <w:t>Damage caused by assets.</w:t>
            </w:r>
          </w:p>
        </w:tc>
        <w:tc>
          <w:tcPr>
            <w:tcW w:w="850" w:type="dxa"/>
            <w:vAlign w:val="center"/>
          </w:tcPr>
          <w:p w14:paraId="2E0C3296" w14:textId="77777777" w:rsidR="00B8223E" w:rsidRPr="00AE4249" w:rsidRDefault="00B8223E" w:rsidP="00B8223E">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24FD7318" w14:textId="77777777" w:rsidR="00B8223E" w:rsidRPr="00AE4249" w:rsidRDefault="00B8223E" w:rsidP="00B8223E">
            <w:pPr>
              <w:jc w:val="center"/>
              <w:rPr>
                <w:rFonts w:asciiTheme="minorHAnsi" w:hAnsiTheme="minorHAnsi" w:cstheme="minorHAnsi"/>
              </w:rPr>
            </w:pPr>
            <w:r w:rsidRPr="00AE4249">
              <w:rPr>
                <w:rFonts w:asciiTheme="minorHAnsi" w:hAnsiTheme="minorHAnsi" w:cstheme="minorHAnsi"/>
              </w:rPr>
              <w:t>3</w:t>
            </w:r>
          </w:p>
        </w:tc>
        <w:tc>
          <w:tcPr>
            <w:tcW w:w="953" w:type="dxa"/>
            <w:shd w:val="clear" w:color="auto" w:fill="FF0000"/>
            <w:vAlign w:val="center"/>
          </w:tcPr>
          <w:p w14:paraId="2A3527F4" w14:textId="77777777" w:rsidR="00B8223E" w:rsidRPr="00AE4249" w:rsidRDefault="00B8223E" w:rsidP="00B8223E">
            <w:pPr>
              <w:jc w:val="center"/>
              <w:rPr>
                <w:rFonts w:asciiTheme="minorHAnsi" w:hAnsiTheme="minorHAnsi" w:cstheme="minorHAnsi"/>
              </w:rPr>
            </w:pPr>
            <w:r w:rsidRPr="00AE4249">
              <w:rPr>
                <w:rFonts w:asciiTheme="minorHAnsi" w:hAnsiTheme="minorHAnsi" w:cstheme="minorHAnsi"/>
              </w:rPr>
              <w:t>H</w:t>
            </w:r>
          </w:p>
        </w:tc>
        <w:tc>
          <w:tcPr>
            <w:tcW w:w="890" w:type="dxa"/>
            <w:shd w:val="clear" w:color="auto" w:fill="FFC000"/>
            <w:vAlign w:val="center"/>
          </w:tcPr>
          <w:p w14:paraId="544A7303" w14:textId="77777777" w:rsidR="00B8223E" w:rsidRPr="00AE4249" w:rsidRDefault="00B8223E" w:rsidP="00B8223E">
            <w:pPr>
              <w:jc w:val="center"/>
              <w:rPr>
                <w:rFonts w:asciiTheme="minorHAnsi" w:hAnsiTheme="minorHAnsi" w:cstheme="minorHAnsi"/>
              </w:rPr>
            </w:pPr>
            <w:r w:rsidRPr="00AE4249">
              <w:rPr>
                <w:rFonts w:asciiTheme="minorHAnsi" w:hAnsiTheme="minorHAnsi" w:cstheme="minorHAnsi"/>
              </w:rPr>
              <w:t>M</w:t>
            </w:r>
          </w:p>
        </w:tc>
        <w:tc>
          <w:tcPr>
            <w:tcW w:w="4962" w:type="dxa"/>
            <w:vAlign w:val="center"/>
          </w:tcPr>
          <w:p w14:paraId="472B1CD8" w14:textId="77777777" w:rsidR="00B8223E" w:rsidRPr="00AE4249" w:rsidRDefault="00B8223E" w:rsidP="00B8223E">
            <w:pPr>
              <w:pStyle w:val="ListParagraph"/>
              <w:numPr>
                <w:ilvl w:val="0"/>
                <w:numId w:val="8"/>
              </w:numPr>
              <w:rPr>
                <w:rFonts w:asciiTheme="minorHAnsi" w:hAnsiTheme="minorHAnsi" w:cstheme="minorHAnsi"/>
              </w:rPr>
            </w:pPr>
            <w:r w:rsidRPr="00AE4249">
              <w:rPr>
                <w:rFonts w:asciiTheme="minorHAnsi" w:hAnsiTheme="minorHAnsi" w:cstheme="minorHAnsi"/>
              </w:rPr>
              <w:t>Health and Safety Policy in place.</w:t>
            </w:r>
          </w:p>
          <w:p w14:paraId="5BFE73BE" w14:textId="77777777" w:rsidR="00B8223E" w:rsidRPr="00AE4249" w:rsidRDefault="00B8223E" w:rsidP="00B8223E">
            <w:pPr>
              <w:pStyle w:val="ListParagraph"/>
              <w:numPr>
                <w:ilvl w:val="0"/>
                <w:numId w:val="8"/>
              </w:numPr>
              <w:rPr>
                <w:rFonts w:asciiTheme="minorHAnsi" w:hAnsiTheme="minorHAnsi" w:cstheme="minorHAnsi"/>
              </w:rPr>
            </w:pPr>
            <w:r w:rsidRPr="00AE4249">
              <w:rPr>
                <w:rFonts w:asciiTheme="minorHAnsi" w:hAnsiTheme="minorHAnsi" w:cstheme="minorHAnsi"/>
              </w:rPr>
              <w:t>Risk assessments conducted on a regular basis.</w:t>
            </w:r>
          </w:p>
          <w:p w14:paraId="4BAB21BB" w14:textId="77777777" w:rsidR="00B8223E" w:rsidRPr="00AE4249" w:rsidRDefault="00B8223E" w:rsidP="00B8223E">
            <w:pPr>
              <w:pStyle w:val="ListParagraph"/>
              <w:numPr>
                <w:ilvl w:val="0"/>
                <w:numId w:val="8"/>
              </w:numPr>
              <w:rPr>
                <w:rFonts w:asciiTheme="minorHAnsi" w:hAnsiTheme="minorHAnsi" w:cstheme="minorHAnsi"/>
              </w:rPr>
            </w:pPr>
            <w:r w:rsidRPr="00AE4249">
              <w:rPr>
                <w:rFonts w:asciiTheme="minorHAnsi" w:hAnsiTheme="minorHAnsi" w:cstheme="minorHAnsi"/>
              </w:rPr>
              <w:t>Insurance policy includes public liability cover and consequential loss.</w:t>
            </w:r>
          </w:p>
          <w:p w14:paraId="7F39D760" w14:textId="77777777" w:rsidR="00B8223E" w:rsidRPr="00AE4249" w:rsidRDefault="00B8223E" w:rsidP="00B8223E">
            <w:pPr>
              <w:pStyle w:val="ListParagraph"/>
              <w:numPr>
                <w:ilvl w:val="0"/>
                <w:numId w:val="8"/>
              </w:numPr>
              <w:rPr>
                <w:rFonts w:asciiTheme="minorHAnsi" w:hAnsiTheme="minorHAnsi" w:cstheme="minorHAnsi"/>
              </w:rPr>
            </w:pPr>
            <w:r w:rsidRPr="00AE4249">
              <w:rPr>
                <w:rFonts w:asciiTheme="minorHAnsi" w:hAnsiTheme="minorHAnsi" w:cstheme="minorHAnsi"/>
              </w:rPr>
              <w:t>Policies are reviewed annually.</w:t>
            </w:r>
          </w:p>
          <w:p w14:paraId="690872E9" w14:textId="77777777" w:rsidR="00B8223E" w:rsidRPr="00AE4249" w:rsidRDefault="00B8223E" w:rsidP="00B8223E">
            <w:pPr>
              <w:pStyle w:val="ListParagraph"/>
              <w:numPr>
                <w:ilvl w:val="0"/>
                <w:numId w:val="8"/>
              </w:numPr>
              <w:rPr>
                <w:rFonts w:asciiTheme="minorHAnsi" w:hAnsiTheme="minorHAnsi" w:cstheme="minorHAnsi"/>
              </w:rPr>
            </w:pPr>
            <w:r w:rsidRPr="00AE4249">
              <w:rPr>
                <w:rFonts w:asciiTheme="minorHAnsi" w:hAnsiTheme="minorHAnsi" w:cstheme="minorHAnsi"/>
              </w:rPr>
              <w:t>Annual ROSPA inspections.</w:t>
            </w:r>
          </w:p>
        </w:tc>
        <w:tc>
          <w:tcPr>
            <w:tcW w:w="2693" w:type="dxa"/>
            <w:vAlign w:val="center"/>
          </w:tcPr>
          <w:p w14:paraId="042D4A5C" w14:textId="77777777" w:rsidR="00B8223E" w:rsidRPr="00AE4249" w:rsidRDefault="00B8223E" w:rsidP="00B8223E">
            <w:pPr>
              <w:pStyle w:val="ListParagraph"/>
              <w:numPr>
                <w:ilvl w:val="0"/>
                <w:numId w:val="8"/>
              </w:numPr>
              <w:rPr>
                <w:rFonts w:asciiTheme="minorHAnsi" w:hAnsiTheme="minorHAnsi" w:cstheme="minorHAnsi"/>
              </w:rPr>
            </w:pPr>
            <w:r w:rsidRPr="00AE4249">
              <w:rPr>
                <w:rFonts w:asciiTheme="minorHAnsi" w:hAnsiTheme="minorHAnsi" w:cstheme="minorHAnsi"/>
              </w:rPr>
              <w:t>Risk assessments need to be conducted (and recorded) on a regular basis by the ‘supervisors’ in each area.</w:t>
            </w:r>
          </w:p>
        </w:tc>
      </w:tr>
      <w:tr w:rsidR="0009423B" w14:paraId="39E833DD" w14:textId="77777777" w:rsidTr="0009423B">
        <w:tblPrEx>
          <w:jc w:val="center"/>
          <w:tblInd w:w="0" w:type="dxa"/>
        </w:tblPrEx>
        <w:trPr>
          <w:trHeight w:val="580"/>
          <w:jc w:val="center"/>
        </w:trPr>
        <w:tc>
          <w:tcPr>
            <w:tcW w:w="1842" w:type="dxa"/>
            <w:vAlign w:val="center"/>
          </w:tcPr>
          <w:p w14:paraId="5175778F" w14:textId="77777777" w:rsidR="0009423B" w:rsidRPr="00AE4249" w:rsidRDefault="0009423B" w:rsidP="00AE723D">
            <w:pPr>
              <w:jc w:val="center"/>
              <w:rPr>
                <w:rFonts w:asciiTheme="minorHAnsi" w:hAnsiTheme="minorHAnsi" w:cstheme="minorHAnsi"/>
                <w:b/>
              </w:rPr>
            </w:pPr>
            <w:r w:rsidRPr="00AE4249">
              <w:rPr>
                <w:rFonts w:asciiTheme="minorHAnsi" w:hAnsiTheme="minorHAnsi" w:cstheme="minorHAnsi"/>
                <w:b/>
              </w:rPr>
              <w:t>Contractors</w:t>
            </w:r>
          </w:p>
        </w:tc>
        <w:tc>
          <w:tcPr>
            <w:tcW w:w="2127" w:type="dxa"/>
            <w:vAlign w:val="center"/>
          </w:tcPr>
          <w:p w14:paraId="22788F74" w14:textId="77777777" w:rsidR="0009423B" w:rsidRPr="00AE4249" w:rsidRDefault="0009423B" w:rsidP="00AE723D">
            <w:pPr>
              <w:pStyle w:val="ListParagraph"/>
              <w:numPr>
                <w:ilvl w:val="0"/>
                <w:numId w:val="3"/>
              </w:numPr>
              <w:rPr>
                <w:rFonts w:asciiTheme="minorHAnsi" w:hAnsiTheme="minorHAnsi" w:cstheme="minorHAnsi"/>
              </w:rPr>
            </w:pPr>
            <w:r w:rsidRPr="00AE4249">
              <w:rPr>
                <w:rFonts w:asciiTheme="minorHAnsi" w:hAnsiTheme="minorHAnsi" w:cstheme="minorHAnsi"/>
              </w:rPr>
              <w:t>Poor service.</w:t>
            </w:r>
          </w:p>
          <w:p w14:paraId="06241B34" w14:textId="77777777" w:rsidR="0009423B" w:rsidRPr="00AE4249" w:rsidRDefault="0009423B" w:rsidP="00AE723D">
            <w:pPr>
              <w:pStyle w:val="ListParagraph"/>
              <w:numPr>
                <w:ilvl w:val="0"/>
                <w:numId w:val="3"/>
              </w:numPr>
              <w:rPr>
                <w:rFonts w:asciiTheme="minorHAnsi" w:hAnsiTheme="minorHAnsi" w:cstheme="minorHAnsi"/>
              </w:rPr>
            </w:pPr>
            <w:r w:rsidRPr="00AE4249">
              <w:rPr>
                <w:rFonts w:asciiTheme="minorHAnsi" w:hAnsiTheme="minorHAnsi" w:cstheme="minorHAnsi"/>
              </w:rPr>
              <w:t>Incomplete tasks.</w:t>
            </w:r>
          </w:p>
          <w:p w14:paraId="32344700" w14:textId="77777777" w:rsidR="0009423B" w:rsidRPr="00AE4249" w:rsidRDefault="0009423B" w:rsidP="00AE723D">
            <w:pPr>
              <w:pStyle w:val="ListParagraph"/>
              <w:numPr>
                <w:ilvl w:val="0"/>
                <w:numId w:val="3"/>
              </w:numPr>
              <w:rPr>
                <w:rFonts w:asciiTheme="minorHAnsi" w:hAnsiTheme="minorHAnsi" w:cstheme="minorHAnsi"/>
              </w:rPr>
            </w:pPr>
            <w:r w:rsidRPr="00AE4249">
              <w:rPr>
                <w:rFonts w:asciiTheme="minorHAnsi" w:hAnsiTheme="minorHAnsi" w:cstheme="minorHAnsi"/>
              </w:rPr>
              <w:t>Public complaints.</w:t>
            </w:r>
          </w:p>
          <w:p w14:paraId="1A948BD1" w14:textId="3FF3C4AC" w:rsidR="0009423B" w:rsidRPr="00AE4249" w:rsidRDefault="0009423B" w:rsidP="00AE723D">
            <w:pPr>
              <w:pStyle w:val="ListParagraph"/>
              <w:numPr>
                <w:ilvl w:val="0"/>
                <w:numId w:val="3"/>
              </w:numPr>
              <w:rPr>
                <w:rFonts w:asciiTheme="minorHAnsi" w:hAnsiTheme="minorHAnsi" w:cstheme="minorHAnsi"/>
              </w:rPr>
            </w:pPr>
            <w:r w:rsidRPr="00AE4249">
              <w:rPr>
                <w:rFonts w:asciiTheme="minorHAnsi" w:hAnsiTheme="minorHAnsi" w:cstheme="minorHAnsi"/>
              </w:rPr>
              <w:t>Damage to assets</w:t>
            </w:r>
            <w:r w:rsidR="009B4333" w:rsidRPr="00AE4249">
              <w:rPr>
                <w:rFonts w:asciiTheme="minorHAnsi" w:hAnsiTheme="minorHAnsi" w:cstheme="minorHAnsi"/>
              </w:rPr>
              <w:t>.</w:t>
            </w:r>
          </w:p>
        </w:tc>
        <w:tc>
          <w:tcPr>
            <w:tcW w:w="850" w:type="dxa"/>
            <w:vAlign w:val="center"/>
          </w:tcPr>
          <w:p w14:paraId="4FC488F9" w14:textId="77777777" w:rsidR="0009423B" w:rsidRPr="00AE4249" w:rsidRDefault="0009423B" w:rsidP="00AE723D">
            <w:pPr>
              <w:jc w:val="center"/>
              <w:rPr>
                <w:rFonts w:asciiTheme="minorHAnsi" w:hAnsiTheme="minorHAnsi" w:cstheme="minorHAnsi"/>
              </w:rPr>
            </w:pPr>
            <w:r w:rsidRPr="00AE4249">
              <w:rPr>
                <w:rFonts w:asciiTheme="minorHAnsi" w:hAnsiTheme="minorHAnsi" w:cstheme="minorHAnsi"/>
              </w:rPr>
              <w:t>2</w:t>
            </w:r>
          </w:p>
        </w:tc>
        <w:tc>
          <w:tcPr>
            <w:tcW w:w="851" w:type="dxa"/>
            <w:vAlign w:val="center"/>
          </w:tcPr>
          <w:p w14:paraId="41C78D33" w14:textId="77777777" w:rsidR="0009423B" w:rsidRPr="00AE4249" w:rsidRDefault="0009423B" w:rsidP="00AE723D">
            <w:pPr>
              <w:jc w:val="center"/>
              <w:rPr>
                <w:rFonts w:asciiTheme="minorHAnsi" w:hAnsiTheme="minorHAnsi" w:cstheme="minorHAnsi"/>
              </w:rPr>
            </w:pPr>
            <w:r w:rsidRPr="00AE4249">
              <w:rPr>
                <w:rFonts w:asciiTheme="minorHAnsi" w:hAnsiTheme="minorHAnsi" w:cstheme="minorHAnsi"/>
              </w:rPr>
              <w:t>2</w:t>
            </w:r>
          </w:p>
        </w:tc>
        <w:tc>
          <w:tcPr>
            <w:tcW w:w="953" w:type="dxa"/>
            <w:shd w:val="clear" w:color="auto" w:fill="FFC000"/>
            <w:vAlign w:val="center"/>
          </w:tcPr>
          <w:p w14:paraId="1F80C814" w14:textId="77777777" w:rsidR="0009423B" w:rsidRPr="00AE4249" w:rsidRDefault="0009423B" w:rsidP="00AE723D">
            <w:pPr>
              <w:jc w:val="center"/>
              <w:rPr>
                <w:rFonts w:asciiTheme="minorHAnsi" w:hAnsiTheme="minorHAnsi" w:cstheme="minorHAnsi"/>
              </w:rPr>
            </w:pPr>
            <w:r w:rsidRPr="00AE4249">
              <w:rPr>
                <w:rFonts w:asciiTheme="minorHAnsi" w:hAnsiTheme="minorHAnsi" w:cstheme="minorHAnsi"/>
              </w:rPr>
              <w:t>M</w:t>
            </w:r>
          </w:p>
        </w:tc>
        <w:tc>
          <w:tcPr>
            <w:tcW w:w="890" w:type="dxa"/>
            <w:shd w:val="clear" w:color="auto" w:fill="92D050"/>
            <w:vAlign w:val="center"/>
          </w:tcPr>
          <w:p w14:paraId="2A8865FB" w14:textId="77777777" w:rsidR="0009423B" w:rsidRPr="00AE4249" w:rsidRDefault="0009423B" w:rsidP="00AE723D">
            <w:pPr>
              <w:jc w:val="center"/>
              <w:rPr>
                <w:rFonts w:asciiTheme="minorHAnsi" w:hAnsiTheme="minorHAnsi" w:cstheme="minorHAnsi"/>
              </w:rPr>
            </w:pPr>
            <w:r w:rsidRPr="00AE4249">
              <w:rPr>
                <w:rFonts w:asciiTheme="minorHAnsi" w:hAnsiTheme="minorHAnsi" w:cstheme="minorHAnsi"/>
              </w:rPr>
              <w:t>L</w:t>
            </w:r>
          </w:p>
        </w:tc>
        <w:tc>
          <w:tcPr>
            <w:tcW w:w="4962" w:type="dxa"/>
          </w:tcPr>
          <w:p w14:paraId="4DBD294C" w14:textId="77777777" w:rsidR="0009423B" w:rsidRPr="00AE4249" w:rsidRDefault="0009423B" w:rsidP="00AE723D">
            <w:pPr>
              <w:pStyle w:val="ListParagraph"/>
              <w:numPr>
                <w:ilvl w:val="0"/>
                <w:numId w:val="4"/>
              </w:numPr>
              <w:rPr>
                <w:rFonts w:asciiTheme="minorHAnsi" w:hAnsiTheme="minorHAnsi" w:cstheme="minorHAnsi"/>
              </w:rPr>
            </w:pPr>
            <w:r w:rsidRPr="00AE4249">
              <w:rPr>
                <w:rFonts w:asciiTheme="minorHAnsi" w:hAnsiTheme="minorHAnsi" w:cstheme="minorHAnsi"/>
              </w:rPr>
              <w:t>References sought for large contracts (e.g. grounds maintenance).</w:t>
            </w:r>
          </w:p>
          <w:p w14:paraId="6CE61DA7" w14:textId="77777777" w:rsidR="0009423B" w:rsidRPr="00AE4249" w:rsidRDefault="0009423B" w:rsidP="00AE723D">
            <w:pPr>
              <w:pStyle w:val="ListParagraph"/>
              <w:numPr>
                <w:ilvl w:val="0"/>
                <w:numId w:val="4"/>
              </w:numPr>
              <w:rPr>
                <w:rFonts w:asciiTheme="minorHAnsi" w:hAnsiTheme="minorHAnsi" w:cstheme="minorHAnsi"/>
              </w:rPr>
            </w:pPr>
            <w:r w:rsidRPr="00AE4249">
              <w:rPr>
                <w:rFonts w:asciiTheme="minorHAnsi" w:hAnsiTheme="minorHAnsi" w:cstheme="minorHAnsi"/>
              </w:rPr>
              <w:t>Clerk/Councillors monitor service levels.</w:t>
            </w:r>
          </w:p>
          <w:p w14:paraId="530C6FBA" w14:textId="77777777" w:rsidR="0009423B" w:rsidRPr="00AE4249" w:rsidRDefault="0009423B" w:rsidP="00AE723D">
            <w:pPr>
              <w:pStyle w:val="ListParagraph"/>
              <w:numPr>
                <w:ilvl w:val="0"/>
                <w:numId w:val="4"/>
              </w:numPr>
              <w:rPr>
                <w:rFonts w:asciiTheme="minorHAnsi" w:hAnsiTheme="minorHAnsi" w:cstheme="minorHAnsi"/>
              </w:rPr>
            </w:pPr>
            <w:r w:rsidRPr="00AE4249">
              <w:rPr>
                <w:rFonts w:asciiTheme="minorHAnsi" w:hAnsiTheme="minorHAnsi" w:cstheme="minorHAnsi"/>
              </w:rPr>
              <w:t>Clerk manages relationships &amp; feedbacks to Council.</w:t>
            </w:r>
          </w:p>
          <w:p w14:paraId="1F270751" w14:textId="77777777" w:rsidR="0009423B" w:rsidRPr="00AE4249" w:rsidRDefault="0009423B" w:rsidP="00AE723D">
            <w:pPr>
              <w:pStyle w:val="ListParagraph"/>
              <w:numPr>
                <w:ilvl w:val="0"/>
                <w:numId w:val="4"/>
              </w:numPr>
              <w:rPr>
                <w:rFonts w:asciiTheme="minorHAnsi" w:hAnsiTheme="minorHAnsi" w:cstheme="minorHAnsi"/>
              </w:rPr>
            </w:pPr>
            <w:r w:rsidRPr="00AE4249">
              <w:rPr>
                <w:rFonts w:asciiTheme="minorHAnsi" w:hAnsiTheme="minorHAnsi" w:cstheme="minorHAnsi"/>
              </w:rPr>
              <w:t>Payment retained until work meets requirements.</w:t>
            </w:r>
          </w:p>
          <w:p w14:paraId="3750729D" w14:textId="77777777" w:rsidR="0009423B" w:rsidRPr="00AE4249" w:rsidRDefault="0009423B" w:rsidP="00AE723D">
            <w:pPr>
              <w:pStyle w:val="ListParagraph"/>
              <w:numPr>
                <w:ilvl w:val="0"/>
                <w:numId w:val="4"/>
              </w:numPr>
              <w:rPr>
                <w:rFonts w:asciiTheme="minorHAnsi" w:hAnsiTheme="minorHAnsi" w:cstheme="minorHAnsi"/>
              </w:rPr>
            </w:pPr>
            <w:r w:rsidRPr="00AE4249">
              <w:rPr>
                <w:rFonts w:asciiTheme="minorHAnsi" w:hAnsiTheme="minorHAnsi" w:cstheme="minorHAnsi"/>
              </w:rPr>
              <w:t>Contractor is required to produce health &amp; safety, risk assessment &amp; insurance (Inc. public liability) documents.</w:t>
            </w:r>
          </w:p>
        </w:tc>
        <w:tc>
          <w:tcPr>
            <w:tcW w:w="2693" w:type="dxa"/>
            <w:vAlign w:val="center"/>
          </w:tcPr>
          <w:p w14:paraId="2449AFC1" w14:textId="77777777" w:rsidR="0009423B" w:rsidRPr="00AE4249" w:rsidRDefault="0009423B" w:rsidP="00AE723D">
            <w:pPr>
              <w:pStyle w:val="ListParagraph"/>
              <w:numPr>
                <w:ilvl w:val="0"/>
                <w:numId w:val="4"/>
              </w:numPr>
              <w:rPr>
                <w:rFonts w:asciiTheme="minorHAnsi" w:hAnsiTheme="minorHAnsi" w:cstheme="minorHAnsi"/>
              </w:rPr>
            </w:pPr>
            <w:r w:rsidRPr="00AE4249">
              <w:rPr>
                <w:rFonts w:asciiTheme="minorHAnsi" w:hAnsiTheme="minorHAnsi" w:cstheme="minorHAnsi"/>
              </w:rPr>
              <w:t>Existing processes are considered adequate.</w:t>
            </w:r>
          </w:p>
        </w:tc>
      </w:tr>
    </w:tbl>
    <w:p w14:paraId="1C1A7A55" w14:textId="77777777" w:rsidR="00F3246E" w:rsidRPr="00150648" w:rsidRDefault="00F3246E" w:rsidP="00F3246E">
      <w:pPr>
        <w:rPr>
          <w:rFonts w:asciiTheme="minorHAnsi" w:hAnsiTheme="minorHAnsi" w:cstheme="minorHAnsi"/>
          <w:b/>
          <w:sz w:val="12"/>
          <w:szCs w:val="12"/>
        </w:rPr>
      </w:pPr>
    </w:p>
    <w:p w14:paraId="3ED3C893" w14:textId="77777777" w:rsidR="00736791" w:rsidRDefault="00736791" w:rsidP="00736791">
      <w:pPr>
        <w:rPr>
          <w:rFonts w:asciiTheme="minorHAnsi" w:hAnsiTheme="minorHAnsi" w:cstheme="minorHAnsi"/>
          <w:b/>
          <w:sz w:val="40"/>
          <w:szCs w:val="40"/>
        </w:rPr>
      </w:pPr>
      <w:r>
        <w:rPr>
          <w:rFonts w:asciiTheme="minorHAnsi" w:hAnsiTheme="minorHAnsi" w:cstheme="minorHAnsi"/>
          <w:b/>
          <w:sz w:val="40"/>
          <w:szCs w:val="40"/>
        </w:rPr>
        <w:t>Health and Safety</w:t>
      </w:r>
    </w:p>
    <w:tbl>
      <w:tblPr>
        <w:tblStyle w:val="TableGrid"/>
        <w:tblW w:w="15168" w:type="dxa"/>
        <w:tblInd w:w="-142" w:type="dxa"/>
        <w:tblLayout w:type="fixed"/>
        <w:tblLook w:val="04A0" w:firstRow="1" w:lastRow="0" w:firstColumn="1" w:lastColumn="0" w:noHBand="0" w:noVBand="1"/>
      </w:tblPr>
      <w:tblGrid>
        <w:gridCol w:w="1843"/>
        <w:gridCol w:w="2127"/>
        <w:gridCol w:w="885"/>
        <w:gridCol w:w="886"/>
        <w:gridCol w:w="886"/>
        <w:gridCol w:w="886"/>
        <w:gridCol w:w="4962"/>
        <w:gridCol w:w="2693"/>
      </w:tblGrid>
      <w:tr w:rsidR="00F3246E" w14:paraId="416C3FF4" w14:textId="77777777" w:rsidTr="00DD2FF4">
        <w:trPr>
          <w:trHeight w:val="261"/>
        </w:trPr>
        <w:tc>
          <w:tcPr>
            <w:tcW w:w="1843" w:type="dxa"/>
            <w:tcBorders>
              <w:top w:val="nil"/>
              <w:left w:val="nil"/>
              <w:bottom w:val="single" w:sz="4" w:space="0" w:color="auto"/>
              <w:right w:val="nil"/>
            </w:tcBorders>
            <w:vAlign w:val="center"/>
          </w:tcPr>
          <w:p w14:paraId="5DC283FF" w14:textId="77777777" w:rsidR="00F3246E" w:rsidRDefault="00F3246E" w:rsidP="00DD2FF4">
            <w:pPr>
              <w:jc w:val="center"/>
              <w:rPr>
                <w:rFonts w:asciiTheme="minorHAnsi" w:hAnsiTheme="minorHAnsi" w:cstheme="minorHAnsi"/>
                <w:b/>
                <w:sz w:val="24"/>
                <w:szCs w:val="24"/>
              </w:rPr>
            </w:pPr>
          </w:p>
        </w:tc>
        <w:tc>
          <w:tcPr>
            <w:tcW w:w="2127" w:type="dxa"/>
            <w:tcBorders>
              <w:top w:val="nil"/>
              <w:left w:val="nil"/>
              <w:bottom w:val="single" w:sz="4" w:space="0" w:color="auto"/>
              <w:right w:val="single" w:sz="4" w:space="0" w:color="auto"/>
            </w:tcBorders>
            <w:vAlign w:val="center"/>
          </w:tcPr>
          <w:p w14:paraId="0A4EAA40" w14:textId="77777777" w:rsidR="00F3246E" w:rsidRDefault="00F3246E" w:rsidP="00DD2FF4">
            <w:pPr>
              <w:jc w:val="center"/>
              <w:rPr>
                <w:rFonts w:asciiTheme="minorHAnsi" w:hAnsiTheme="minorHAnsi" w:cstheme="minorHAnsi"/>
                <w:b/>
                <w:sz w:val="24"/>
                <w:szCs w:val="24"/>
              </w:rPr>
            </w:pPr>
          </w:p>
        </w:tc>
        <w:tc>
          <w:tcPr>
            <w:tcW w:w="3543"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06E62036" w14:textId="77777777" w:rsidR="00F3246E" w:rsidRDefault="00F3246E" w:rsidP="00DD2FF4">
            <w:pPr>
              <w:jc w:val="center"/>
              <w:rPr>
                <w:rFonts w:asciiTheme="minorHAnsi" w:hAnsiTheme="minorHAnsi" w:cstheme="minorHAnsi"/>
                <w:b/>
                <w:sz w:val="24"/>
                <w:szCs w:val="24"/>
              </w:rPr>
            </w:pPr>
            <w:r w:rsidRPr="00D97232">
              <w:rPr>
                <w:rFonts w:asciiTheme="minorHAnsi" w:hAnsiTheme="minorHAnsi" w:cstheme="minorHAnsi"/>
                <w:b/>
                <w:color w:val="FFFFFF" w:themeColor="background1"/>
                <w:sz w:val="24"/>
                <w:szCs w:val="24"/>
              </w:rPr>
              <w:t>RISK</w:t>
            </w:r>
          </w:p>
        </w:tc>
        <w:tc>
          <w:tcPr>
            <w:tcW w:w="4962" w:type="dxa"/>
            <w:tcBorders>
              <w:top w:val="nil"/>
              <w:left w:val="single" w:sz="4" w:space="0" w:color="auto"/>
              <w:bottom w:val="single" w:sz="4" w:space="0" w:color="auto"/>
              <w:right w:val="nil"/>
            </w:tcBorders>
            <w:vAlign w:val="center"/>
          </w:tcPr>
          <w:p w14:paraId="456E6B9E" w14:textId="77777777" w:rsidR="00F3246E" w:rsidRDefault="00F3246E" w:rsidP="00DD2FF4">
            <w:pPr>
              <w:jc w:val="center"/>
              <w:rPr>
                <w:rFonts w:asciiTheme="minorHAnsi" w:hAnsiTheme="minorHAnsi" w:cstheme="minorHAnsi"/>
                <w:b/>
                <w:sz w:val="24"/>
                <w:szCs w:val="24"/>
              </w:rPr>
            </w:pPr>
          </w:p>
        </w:tc>
        <w:tc>
          <w:tcPr>
            <w:tcW w:w="2693" w:type="dxa"/>
            <w:tcBorders>
              <w:top w:val="nil"/>
              <w:left w:val="nil"/>
              <w:bottom w:val="single" w:sz="4" w:space="0" w:color="auto"/>
              <w:right w:val="nil"/>
            </w:tcBorders>
            <w:vAlign w:val="center"/>
          </w:tcPr>
          <w:p w14:paraId="3823687C" w14:textId="77777777" w:rsidR="00F3246E" w:rsidRDefault="00F3246E" w:rsidP="00DD2FF4">
            <w:pPr>
              <w:jc w:val="center"/>
              <w:rPr>
                <w:rFonts w:asciiTheme="minorHAnsi" w:hAnsiTheme="minorHAnsi" w:cstheme="minorHAnsi"/>
                <w:b/>
                <w:sz w:val="24"/>
                <w:szCs w:val="24"/>
              </w:rPr>
            </w:pPr>
          </w:p>
        </w:tc>
      </w:tr>
      <w:tr w:rsidR="00F3246E" w14:paraId="5A9A0F7F" w14:textId="77777777" w:rsidTr="00DD2FF4">
        <w:trPr>
          <w:trHeight w:val="775"/>
        </w:trPr>
        <w:tc>
          <w:tcPr>
            <w:tcW w:w="1843" w:type="dxa"/>
            <w:tcBorders>
              <w:top w:val="single" w:sz="4" w:space="0" w:color="auto"/>
            </w:tcBorders>
            <w:shd w:val="clear" w:color="auto" w:fill="BFBFBF" w:themeFill="background1" w:themeFillShade="BF"/>
            <w:vAlign w:val="center"/>
          </w:tcPr>
          <w:p w14:paraId="70DE447C"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Subject</w:t>
            </w:r>
          </w:p>
        </w:tc>
        <w:tc>
          <w:tcPr>
            <w:tcW w:w="2127" w:type="dxa"/>
            <w:tcBorders>
              <w:top w:val="single" w:sz="4" w:space="0" w:color="auto"/>
            </w:tcBorders>
            <w:shd w:val="clear" w:color="auto" w:fill="BFBFBF" w:themeFill="background1" w:themeFillShade="BF"/>
            <w:vAlign w:val="center"/>
          </w:tcPr>
          <w:p w14:paraId="19F648E1"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Potential Risk</w:t>
            </w:r>
          </w:p>
        </w:tc>
        <w:tc>
          <w:tcPr>
            <w:tcW w:w="885" w:type="dxa"/>
            <w:tcBorders>
              <w:top w:val="single" w:sz="4" w:space="0" w:color="auto"/>
            </w:tcBorders>
            <w:shd w:val="clear" w:color="auto" w:fill="BFBFBF" w:themeFill="background1" w:themeFillShade="BF"/>
            <w:vAlign w:val="center"/>
          </w:tcPr>
          <w:p w14:paraId="18568EB9" w14:textId="77777777" w:rsidR="00F3246E" w:rsidRPr="00FE22B7" w:rsidRDefault="00F3246E" w:rsidP="00DD2FF4">
            <w:pPr>
              <w:jc w:val="center"/>
              <w:rPr>
                <w:rFonts w:asciiTheme="minorHAnsi" w:hAnsiTheme="minorHAnsi" w:cstheme="minorHAnsi"/>
                <w:b/>
                <w:szCs w:val="24"/>
              </w:rPr>
            </w:pPr>
            <w:proofErr w:type="spellStart"/>
            <w:r w:rsidRPr="00FE22B7">
              <w:rPr>
                <w:rFonts w:asciiTheme="minorHAnsi" w:hAnsiTheme="minorHAnsi" w:cstheme="minorHAnsi"/>
                <w:b/>
                <w:szCs w:val="24"/>
              </w:rPr>
              <w:t>Likeli</w:t>
            </w:r>
            <w:proofErr w:type="spellEnd"/>
            <w:r w:rsidRPr="00FE22B7">
              <w:rPr>
                <w:rFonts w:asciiTheme="minorHAnsi" w:hAnsiTheme="minorHAnsi" w:cstheme="minorHAnsi"/>
                <w:b/>
                <w:szCs w:val="24"/>
              </w:rPr>
              <w:t>-hood</w:t>
            </w:r>
          </w:p>
        </w:tc>
        <w:tc>
          <w:tcPr>
            <w:tcW w:w="886" w:type="dxa"/>
            <w:tcBorders>
              <w:top w:val="single" w:sz="4" w:space="0" w:color="auto"/>
            </w:tcBorders>
            <w:shd w:val="clear" w:color="auto" w:fill="BFBFBF" w:themeFill="background1" w:themeFillShade="BF"/>
            <w:vAlign w:val="center"/>
          </w:tcPr>
          <w:p w14:paraId="4BADFE69" w14:textId="77777777" w:rsidR="00F3246E" w:rsidRPr="00FE22B7" w:rsidRDefault="00F3246E" w:rsidP="00DD2FF4">
            <w:pPr>
              <w:jc w:val="center"/>
              <w:rPr>
                <w:rFonts w:asciiTheme="minorHAnsi" w:hAnsiTheme="minorHAnsi" w:cstheme="minorHAnsi"/>
                <w:b/>
                <w:szCs w:val="24"/>
              </w:rPr>
            </w:pPr>
            <w:r w:rsidRPr="00FE22B7">
              <w:rPr>
                <w:rFonts w:asciiTheme="minorHAnsi" w:hAnsiTheme="minorHAnsi" w:cstheme="minorHAnsi"/>
                <w:b/>
                <w:szCs w:val="24"/>
              </w:rPr>
              <w:t>Impact</w:t>
            </w:r>
          </w:p>
        </w:tc>
        <w:tc>
          <w:tcPr>
            <w:tcW w:w="886" w:type="dxa"/>
            <w:tcBorders>
              <w:top w:val="single" w:sz="4" w:space="0" w:color="auto"/>
            </w:tcBorders>
            <w:shd w:val="clear" w:color="auto" w:fill="BFBFBF" w:themeFill="background1" w:themeFillShade="BF"/>
            <w:vAlign w:val="center"/>
          </w:tcPr>
          <w:p w14:paraId="6D05EC9D" w14:textId="77777777" w:rsidR="00F3246E" w:rsidRPr="00FE22B7" w:rsidRDefault="00F3246E" w:rsidP="00DD2FF4">
            <w:pPr>
              <w:jc w:val="center"/>
              <w:rPr>
                <w:rFonts w:asciiTheme="minorHAnsi" w:hAnsiTheme="minorHAnsi" w:cstheme="minorHAnsi"/>
                <w:b/>
                <w:szCs w:val="24"/>
              </w:rPr>
            </w:pPr>
            <w:r w:rsidRPr="00FE22B7">
              <w:rPr>
                <w:rFonts w:asciiTheme="minorHAnsi" w:hAnsiTheme="minorHAnsi" w:cstheme="minorHAnsi"/>
                <w:b/>
                <w:szCs w:val="24"/>
              </w:rPr>
              <w:t>Level</w:t>
            </w:r>
          </w:p>
        </w:tc>
        <w:tc>
          <w:tcPr>
            <w:tcW w:w="886" w:type="dxa"/>
            <w:tcBorders>
              <w:top w:val="single" w:sz="4" w:space="0" w:color="auto"/>
            </w:tcBorders>
            <w:shd w:val="clear" w:color="auto" w:fill="BFBFBF" w:themeFill="background1" w:themeFillShade="BF"/>
            <w:vAlign w:val="center"/>
          </w:tcPr>
          <w:p w14:paraId="17534783" w14:textId="77777777" w:rsidR="00F3246E" w:rsidRPr="00FE22B7" w:rsidRDefault="00F3246E" w:rsidP="00DD2FF4">
            <w:pPr>
              <w:jc w:val="center"/>
              <w:rPr>
                <w:rFonts w:asciiTheme="minorHAnsi" w:hAnsiTheme="minorHAnsi" w:cstheme="minorHAnsi"/>
                <w:b/>
                <w:szCs w:val="24"/>
              </w:rPr>
            </w:pPr>
            <w:r w:rsidRPr="00FE22B7">
              <w:rPr>
                <w:rFonts w:asciiTheme="minorHAnsi" w:hAnsiTheme="minorHAnsi" w:cstheme="minorHAnsi"/>
                <w:b/>
                <w:szCs w:val="24"/>
              </w:rPr>
              <w:t>After Control</w:t>
            </w:r>
          </w:p>
        </w:tc>
        <w:tc>
          <w:tcPr>
            <w:tcW w:w="4962" w:type="dxa"/>
            <w:tcBorders>
              <w:top w:val="single" w:sz="4" w:space="0" w:color="auto"/>
            </w:tcBorders>
            <w:shd w:val="clear" w:color="auto" w:fill="BFBFBF" w:themeFill="background1" w:themeFillShade="BF"/>
            <w:vAlign w:val="center"/>
          </w:tcPr>
          <w:p w14:paraId="70EB2575"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Control</w:t>
            </w:r>
          </w:p>
        </w:tc>
        <w:tc>
          <w:tcPr>
            <w:tcW w:w="2693" w:type="dxa"/>
            <w:tcBorders>
              <w:top w:val="single" w:sz="4" w:space="0" w:color="auto"/>
            </w:tcBorders>
            <w:shd w:val="clear" w:color="auto" w:fill="BFBFBF" w:themeFill="background1" w:themeFillShade="BF"/>
            <w:vAlign w:val="center"/>
          </w:tcPr>
          <w:p w14:paraId="0808F48A"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Comments</w:t>
            </w:r>
          </w:p>
        </w:tc>
      </w:tr>
      <w:tr w:rsidR="00F3246E" w:rsidRPr="00B93A22" w14:paraId="5C56C288" w14:textId="77777777" w:rsidTr="00E7407D">
        <w:trPr>
          <w:trHeight w:val="1134"/>
        </w:trPr>
        <w:tc>
          <w:tcPr>
            <w:tcW w:w="1843" w:type="dxa"/>
            <w:tcBorders>
              <w:top w:val="single" w:sz="4" w:space="0" w:color="auto"/>
            </w:tcBorders>
            <w:shd w:val="clear" w:color="auto" w:fill="FFFFFF" w:themeFill="background1"/>
            <w:vAlign w:val="center"/>
          </w:tcPr>
          <w:p w14:paraId="63517245" w14:textId="77777777" w:rsidR="00F3246E" w:rsidRPr="00AE4249" w:rsidRDefault="0061254A" w:rsidP="00DD2FF4">
            <w:pPr>
              <w:jc w:val="center"/>
              <w:rPr>
                <w:rFonts w:asciiTheme="minorHAnsi" w:hAnsiTheme="minorHAnsi" w:cstheme="minorHAnsi"/>
                <w:b/>
              </w:rPr>
            </w:pPr>
            <w:r w:rsidRPr="00AE4249">
              <w:rPr>
                <w:rFonts w:asciiTheme="minorHAnsi" w:hAnsiTheme="minorHAnsi" w:cstheme="minorHAnsi"/>
                <w:b/>
              </w:rPr>
              <w:t>Health and Safety Issues</w:t>
            </w:r>
          </w:p>
        </w:tc>
        <w:tc>
          <w:tcPr>
            <w:tcW w:w="2127" w:type="dxa"/>
            <w:tcBorders>
              <w:top w:val="single" w:sz="4" w:space="0" w:color="auto"/>
            </w:tcBorders>
            <w:shd w:val="clear" w:color="auto" w:fill="FFFFFF" w:themeFill="background1"/>
            <w:vAlign w:val="center"/>
          </w:tcPr>
          <w:p w14:paraId="4699B9ED" w14:textId="77777777" w:rsidR="00F3246E" w:rsidRPr="00AE4249" w:rsidRDefault="00F3246E" w:rsidP="00DD2FF4">
            <w:pPr>
              <w:pStyle w:val="ListParagraph"/>
              <w:numPr>
                <w:ilvl w:val="0"/>
                <w:numId w:val="29"/>
              </w:numPr>
              <w:rPr>
                <w:rFonts w:asciiTheme="minorHAnsi" w:hAnsiTheme="minorHAnsi" w:cstheme="minorHAnsi"/>
                <w:b/>
              </w:rPr>
            </w:pPr>
            <w:r w:rsidRPr="00AE4249">
              <w:rPr>
                <w:rFonts w:asciiTheme="minorHAnsi" w:hAnsiTheme="minorHAnsi" w:cstheme="minorHAnsi"/>
              </w:rPr>
              <w:t>Failure to comply with legislation.</w:t>
            </w:r>
          </w:p>
          <w:p w14:paraId="127E926A" w14:textId="77777777" w:rsidR="0061254A" w:rsidRPr="00AE4249" w:rsidRDefault="0061254A" w:rsidP="00DD2FF4">
            <w:pPr>
              <w:pStyle w:val="ListParagraph"/>
              <w:numPr>
                <w:ilvl w:val="0"/>
                <w:numId w:val="29"/>
              </w:numPr>
              <w:rPr>
                <w:rFonts w:asciiTheme="minorHAnsi" w:hAnsiTheme="minorHAnsi" w:cstheme="minorHAnsi"/>
                <w:b/>
              </w:rPr>
            </w:pPr>
            <w:r w:rsidRPr="00AE4249">
              <w:rPr>
                <w:rFonts w:asciiTheme="minorHAnsi" w:hAnsiTheme="minorHAnsi" w:cstheme="minorHAnsi"/>
              </w:rPr>
              <w:t>Health and safety risks for individual</w:t>
            </w:r>
            <w:r w:rsidR="00BF1452" w:rsidRPr="00AE4249">
              <w:rPr>
                <w:rFonts w:asciiTheme="minorHAnsi" w:hAnsiTheme="minorHAnsi" w:cstheme="minorHAnsi"/>
              </w:rPr>
              <w:t>s</w:t>
            </w:r>
            <w:r w:rsidRPr="00AE4249">
              <w:rPr>
                <w:rFonts w:asciiTheme="minorHAnsi" w:hAnsiTheme="minorHAnsi" w:cstheme="minorHAnsi"/>
              </w:rPr>
              <w:t>/ assets.</w:t>
            </w:r>
          </w:p>
        </w:tc>
        <w:tc>
          <w:tcPr>
            <w:tcW w:w="885" w:type="dxa"/>
            <w:tcBorders>
              <w:top w:val="single" w:sz="4" w:space="0" w:color="auto"/>
            </w:tcBorders>
            <w:shd w:val="clear" w:color="auto" w:fill="FFFFFF" w:themeFill="background1"/>
            <w:vAlign w:val="center"/>
          </w:tcPr>
          <w:p w14:paraId="1CC3B3C4" w14:textId="77777777" w:rsidR="00F3246E" w:rsidRPr="00AE4249" w:rsidRDefault="0061254A" w:rsidP="00DD2FF4">
            <w:pPr>
              <w:jc w:val="center"/>
              <w:rPr>
                <w:rFonts w:asciiTheme="minorHAnsi" w:hAnsiTheme="minorHAnsi" w:cstheme="minorHAnsi"/>
              </w:rPr>
            </w:pPr>
            <w:r w:rsidRPr="00AE4249">
              <w:rPr>
                <w:rFonts w:asciiTheme="minorHAnsi" w:hAnsiTheme="minorHAnsi" w:cstheme="minorHAnsi"/>
              </w:rPr>
              <w:t>2</w:t>
            </w:r>
          </w:p>
        </w:tc>
        <w:tc>
          <w:tcPr>
            <w:tcW w:w="886" w:type="dxa"/>
            <w:tcBorders>
              <w:top w:val="single" w:sz="4" w:space="0" w:color="auto"/>
            </w:tcBorders>
            <w:shd w:val="clear" w:color="auto" w:fill="FFFFFF" w:themeFill="background1"/>
            <w:vAlign w:val="center"/>
          </w:tcPr>
          <w:p w14:paraId="1AD43614" w14:textId="77777777" w:rsidR="00F3246E" w:rsidRPr="00AE4249" w:rsidRDefault="0061254A" w:rsidP="00DD2FF4">
            <w:pPr>
              <w:jc w:val="center"/>
              <w:rPr>
                <w:rFonts w:asciiTheme="minorHAnsi" w:hAnsiTheme="minorHAnsi" w:cstheme="minorHAnsi"/>
              </w:rPr>
            </w:pPr>
            <w:r w:rsidRPr="00AE4249">
              <w:rPr>
                <w:rFonts w:asciiTheme="minorHAnsi" w:hAnsiTheme="minorHAnsi" w:cstheme="minorHAnsi"/>
              </w:rPr>
              <w:t>3</w:t>
            </w:r>
          </w:p>
        </w:tc>
        <w:tc>
          <w:tcPr>
            <w:tcW w:w="886" w:type="dxa"/>
            <w:tcBorders>
              <w:top w:val="single" w:sz="4" w:space="0" w:color="auto"/>
            </w:tcBorders>
            <w:shd w:val="clear" w:color="auto" w:fill="FF0000"/>
            <w:vAlign w:val="center"/>
          </w:tcPr>
          <w:p w14:paraId="5A2B68DE" w14:textId="77777777" w:rsidR="00F3246E" w:rsidRPr="00AE4249" w:rsidRDefault="0061254A" w:rsidP="00DD2FF4">
            <w:pPr>
              <w:jc w:val="center"/>
              <w:rPr>
                <w:rFonts w:asciiTheme="minorHAnsi" w:hAnsiTheme="minorHAnsi" w:cstheme="minorHAnsi"/>
              </w:rPr>
            </w:pPr>
            <w:r w:rsidRPr="00AE4249">
              <w:rPr>
                <w:rFonts w:asciiTheme="minorHAnsi" w:hAnsiTheme="minorHAnsi" w:cstheme="minorHAnsi"/>
              </w:rPr>
              <w:t>H</w:t>
            </w:r>
          </w:p>
        </w:tc>
        <w:tc>
          <w:tcPr>
            <w:tcW w:w="886" w:type="dxa"/>
            <w:tcBorders>
              <w:top w:val="single" w:sz="4" w:space="0" w:color="auto"/>
            </w:tcBorders>
            <w:shd w:val="clear" w:color="auto" w:fill="FFC000"/>
            <w:vAlign w:val="center"/>
          </w:tcPr>
          <w:p w14:paraId="4E62F10D" w14:textId="101A3C52" w:rsidR="00F3246E" w:rsidRPr="00AE4249" w:rsidRDefault="00E7407D" w:rsidP="0061254A">
            <w:pPr>
              <w:jc w:val="center"/>
              <w:rPr>
                <w:rFonts w:asciiTheme="minorHAnsi" w:hAnsiTheme="minorHAnsi" w:cstheme="minorHAnsi"/>
              </w:rPr>
            </w:pPr>
            <w:r>
              <w:rPr>
                <w:rFonts w:asciiTheme="minorHAnsi" w:hAnsiTheme="minorHAnsi" w:cstheme="minorHAnsi"/>
              </w:rPr>
              <w:t>M</w:t>
            </w:r>
          </w:p>
        </w:tc>
        <w:tc>
          <w:tcPr>
            <w:tcW w:w="4962" w:type="dxa"/>
            <w:tcBorders>
              <w:top w:val="single" w:sz="4" w:space="0" w:color="auto"/>
            </w:tcBorders>
            <w:shd w:val="clear" w:color="auto" w:fill="FFFFFF" w:themeFill="background1"/>
            <w:vAlign w:val="center"/>
          </w:tcPr>
          <w:p w14:paraId="44C668D9" w14:textId="77777777" w:rsidR="00F3246E" w:rsidRPr="00AE4249" w:rsidRDefault="00F3246E" w:rsidP="00DD2FF4">
            <w:pPr>
              <w:pStyle w:val="ListParagraph"/>
              <w:numPr>
                <w:ilvl w:val="0"/>
                <w:numId w:val="4"/>
              </w:numPr>
              <w:rPr>
                <w:rFonts w:asciiTheme="minorHAnsi" w:hAnsiTheme="minorHAnsi" w:cstheme="minorHAnsi"/>
              </w:rPr>
            </w:pPr>
            <w:r w:rsidRPr="00AE4249">
              <w:rPr>
                <w:rFonts w:asciiTheme="minorHAnsi" w:hAnsiTheme="minorHAnsi" w:cstheme="minorHAnsi"/>
              </w:rPr>
              <w:t>Attend approved training courses (Clerk/Councillors).</w:t>
            </w:r>
          </w:p>
          <w:p w14:paraId="0AB1209B" w14:textId="77777777" w:rsidR="00F3246E" w:rsidRPr="00AE4249" w:rsidRDefault="00F3246E" w:rsidP="00DD2FF4">
            <w:pPr>
              <w:pStyle w:val="ListParagraph"/>
              <w:numPr>
                <w:ilvl w:val="0"/>
                <w:numId w:val="4"/>
              </w:numPr>
              <w:rPr>
                <w:rFonts w:asciiTheme="minorHAnsi" w:hAnsiTheme="minorHAnsi" w:cstheme="minorHAnsi"/>
              </w:rPr>
            </w:pPr>
            <w:r w:rsidRPr="00AE4249">
              <w:rPr>
                <w:rFonts w:asciiTheme="minorHAnsi" w:hAnsiTheme="minorHAnsi" w:cstheme="minorHAnsi"/>
              </w:rPr>
              <w:t>CILCA qualified Clerk.</w:t>
            </w:r>
          </w:p>
          <w:p w14:paraId="483C90A2" w14:textId="77777777" w:rsidR="00F3246E" w:rsidRPr="00AE4249" w:rsidRDefault="00F3246E" w:rsidP="00DD2FF4">
            <w:pPr>
              <w:pStyle w:val="ListParagraph"/>
              <w:numPr>
                <w:ilvl w:val="0"/>
                <w:numId w:val="4"/>
              </w:numPr>
              <w:rPr>
                <w:rFonts w:asciiTheme="minorHAnsi" w:hAnsiTheme="minorHAnsi" w:cstheme="minorHAnsi"/>
              </w:rPr>
            </w:pPr>
            <w:r w:rsidRPr="00AE4249">
              <w:rPr>
                <w:rFonts w:asciiTheme="minorHAnsi" w:hAnsiTheme="minorHAnsi" w:cstheme="minorHAnsi"/>
              </w:rPr>
              <w:t>Clerk to update Council on any legislative changes.</w:t>
            </w:r>
          </w:p>
          <w:p w14:paraId="568564C7" w14:textId="77777777" w:rsidR="00F3246E" w:rsidRPr="00AE4249" w:rsidRDefault="00F3246E" w:rsidP="00DD2FF4">
            <w:pPr>
              <w:pStyle w:val="ListParagraph"/>
              <w:numPr>
                <w:ilvl w:val="0"/>
                <w:numId w:val="4"/>
              </w:numPr>
              <w:rPr>
                <w:rFonts w:asciiTheme="minorHAnsi" w:hAnsiTheme="minorHAnsi" w:cstheme="minorHAnsi"/>
              </w:rPr>
            </w:pPr>
            <w:r w:rsidRPr="00AE4249">
              <w:rPr>
                <w:rFonts w:asciiTheme="minorHAnsi" w:hAnsiTheme="minorHAnsi" w:cstheme="minorHAnsi"/>
              </w:rPr>
              <w:t xml:space="preserve">Adherence to up to date </w:t>
            </w:r>
            <w:r w:rsidR="0061254A" w:rsidRPr="00AE4249">
              <w:rPr>
                <w:rFonts w:asciiTheme="minorHAnsi" w:hAnsiTheme="minorHAnsi" w:cstheme="minorHAnsi"/>
              </w:rPr>
              <w:t xml:space="preserve">Health &amp; Safety/Risk Assessment </w:t>
            </w:r>
            <w:r w:rsidRPr="00AE4249">
              <w:rPr>
                <w:rFonts w:asciiTheme="minorHAnsi" w:hAnsiTheme="minorHAnsi" w:cstheme="minorHAnsi"/>
              </w:rPr>
              <w:t>policies and procedures.</w:t>
            </w:r>
          </w:p>
          <w:p w14:paraId="5677FC89" w14:textId="77777777" w:rsidR="0061254A" w:rsidRPr="00AE4249" w:rsidRDefault="0061254A" w:rsidP="00DD2FF4">
            <w:pPr>
              <w:pStyle w:val="ListParagraph"/>
              <w:numPr>
                <w:ilvl w:val="0"/>
                <w:numId w:val="4"/>
              </w:numPr>
              <w:rPr>
                <w:rFonts w:asciiTheme="minorHAnsi" w:hAnsiTheme="minorHAnsi" w:cstheme="minorHAnsi"/>
              </w:rPr>
            </w:pPr>
            <w:r w:rsidRPr="00AE4249">
              <w:rPr>
                <w:rFonts w:asciiTheme="minorHAnsi" w:hAnsiTheme="minorHAnsi" w:cstheme="minorHAnsi"/>
              </w:rPr>
              <w:t>Public liability insurance in place.</w:t>
            </w:r>
          </w:p>
        </w:tc>
        <w:tc>
          <w:tcPr>
            <w:tcW w:w="2693" w:type="dxa"/>
            <w:tcBorders>
              <w:top w:val="single" w:sz="4" w:space="0" w:color="auto"/>
            </w:tcBorders>
            <w:shd w:val="clear" w:color="auto" w:fill="FFFFFF" w:themeFill="background1"/>
            <w:vAlign w:val="center"/>
          </w:tcPr>
          <w:p w14:paraId="0A8040C8" w14:textId="77777777" w:rsidR="0061254A" w:rsidRPr="00E7407D" w:rsidRDefault="0061254A" w:rsidP="00DD2FF4">
            <w:pPr>
              <w:pStyle w:val="ListParagraph"/>
              <w:numPr>
                <w:ilvl w:val="0"/>
                <w:numId w:val="4"/>
              </w:numPr>
              <w:rPr>
                <w:rFonts w:asciiTheme="minorHAnsi" w:hAnsiTheme="minorHAnsi" w:cstheme="minorHAnsi"/>
                <w:b/>
              </w:rPr>
            </w:pPr>
            <w:r w:rsidRPr="00AE4249">
              <w:rPr>
                <w:rFonts w:asciiTheme="minorHAnsi" w:hAnsiTheme="minorHAnsi" w:cstheme="minorHAnsi"/>
              </w:rPr>
              <w:t>Existing processes are considered adequate.</w:t>
            </w:r>
          </w:p>
          <w:p w14:paraId="684FE6D1" w14:textId="04BD5F35" w:rsidR="00E7407D" w:rsidRPr="00AE4249" w:rsidRDefault="00E7407D" w:rsidP="00DD2FF4">
            <w:pPr>
              <w:pStyle w:val="ListParagraph"/>
              <w:numPr>
                <w:ilvl w:val="0"/>
                <w:numId w:val="4"/>
              </w:numPr>
              <w:rPr>
                <w:rFonts w:asciiTheme="minorHAnsi" w:hAnsiTheme="minorHAnsi" w:cstheme="minorHAnsi"/>
                <w:b/>
              </w:rPr>
            </w:pPr>
            <w:r>
              <w:rPr>
                <w:rFonts w:asciiTheme="minorHAnsi" w:hAnsiTheme="minorHAnsi" w:cstheme="minorHAnsi"/>
              </w:rPr>
              <w:t>Third party risk will always be unpredictable, but can be insured against.</w:t>
            </w:r>
          </w:p>
        </w:tc>
      </w:tr>
    </w:tbl>
    <w:p w14:paraId="0771B6BF" w14:textId="77777777" w:rsidR="00B8223E" w:rsidRPr="00150648" w:rsidRDefault="00B8223E">
      <w:pPr>
        <w:rPr>
          <w:rFonts w:asciiTheme="minorHAnsi" w:hAnsiTheme="minorHAnsi" w:cstheme="minorHAnsi"/>
          <w:b/>
          <w:sz w:val="12"/>
          <w:szCs w:val="12"/>
        </w:rPr>
      </w:pPr>
    </w:p>
    <w:p w14:paraId="336CA427" w14:textId="7B6DCA88" w:rsidR="005225CD" w:rsidRDefault="0009423B" w:rsidP="005225CD">
      <w:pPr>
        <w:rPr>
          <w:rFonts w:asciiTheme="minorHAnsi" w:hAnsiTheme="minorHAnsi" w:cstheme="minorHAnsi"/>
          <w:b/>
          <w:sz w:val="40"/>
          <w:szCs w:val="40"/>
        </w:rPr>
      </w:pPr>
      <w:r>
        <w:rPr>
          <w:rFonts w:asciiTheme="minorHAnsi" w:hAnsiTheme="minorHAnsi" w:cstheme="minorHAnsi"/>
          <w:b/>
          <w:sz w:val="40"/>
          <w:szCs w:val="40"/>
        </w:rPr>
        <w:br w:type="page"/>
      </w:r>
      <w:r w:rsidR="005225CD">
        <w:rPr>
          <w:rFonts w:asciiTheme="minorHAnsi" w:hAnsiTheme="minorHAnsi" w:cstheme="minorHAnsi"/>
          <w:b/>
          <w:sz w:val="40"/>
          <w:szCs w:val="40"/>
        </w:rPr>
        <w:lastRenderedPageBreak/>
        <w:t>Insurance</w:t>
      </w:r>
    </w:p>
    <w:tbl>
      <w:tblPr>
        <w:tblStyle w:val="TableGrid"/>
        <w:tblW w:w="15168" w:type="dxa"/>
        <w:tblInd w:w="-142" w:type="dxa"/>
        <w:tblLayout w:type="fixed"/>
        <w:tblLook w:val="04A0" w:firstRow="1" w:lastRow="0" w:firstColumn="1" w:lastColumn="0" w:noHBand="0" w:noVBand="1"/>
      </w:tblPr>
      <w:tblGrid>
        <w:gridCol w:w="1843"/>
        <w:gridCol w:w="2127"/>
        <w:gridCol w:w="885"/>
        <w:gridCol w:w="886"/>
        <w:gridCol w:w="886"/>
        <w:gridCol w:w="886"/>
        <w:gridCol w:w="4962"/>
        <w:gridCol w:w="2693"/>
      </w:tblGrid>
      <w:tr w:rsidR="00F3246E" w14:paraId="18A3DD01" w14:textId="77777777" w:rsidTr="00DD2FF4">
        <w:trPr>
          <w:trHeight w:val="261"/>
        </w:trPr>
        <w:tc>
          <w:tcPr>
            <w:tcW w:w="1843" w:type="dxa"/>
            <w:tcBorders>
              <w:top w:val="nil"/>
              <w:left w:val="nil"/>
              <w:bottom w:val="single" w:sz="4" w:space="0" w:color="auto"/>
              <w:right w:val="nil"/>
            </w:tcBorders>
            <w:vAlign w:val="center"/>
          </w:tcPr>
          <w:p w14:paraId="69E241E2" w14:textId="77777777" w:rsidR="00F3246E" w:rsidRDefault="00F3246E" w:rsidP="00DD2FF4">
            <w:pPr>
              <w:jc w:val="center"/>
              <w:rPr>
                <w:rFonts w:asciiTheme="minorHAnsi" w:hAnsiTheme="minorHAnsi" w:cstheme="minorHAnsi"/>
                <w:b/>
                <w:sz w:val="24"/>
                <w:szCs w:val="24"/>
              </w:rPr>
            </w:pPr>
          </w:p>
        </w:tc>
        <w:tc>
          <w:tcPr>
            <w:tcW w:w="2127" w:type="dxa"/>
            <w:tcBorders>
              <w:top w:val="nil"/>
              <w:left w:val="nil"/>
              <w:bottom w:val="single" w:sz="4" w:space="0" w:color="auto"/>
              <w:right w:val="single" w:sz="4" w:space="0" w:color="auto"/>
            </w:tcBorders>
            <w:vAlign w:val="center"/>
          </w:tcPr>
          <w:p w14:paraId="28067383" w14:textId="77777777" w:rsidR="00F3246E" w:rsidRDefault="00F3246E" w:rsidP="00DD2FF4">
            <w:pPr>
              <w:jc w:val="center"/>
              <w:rPr>
                <w:rFonts w:asciiTheme="minorHAnsi" w:hAnsiTheme="minorHAnsi" w:cstheme="minorHAnsi"/>
                <w:b/>
                <w:sz w:val="24"/>
                <w:szCs w:val="24"/>
              </w:rPr>
            </w:pPr>
          </w:p>
        </w:tc>
        <w:tc>
          <w:tcPr>
            <w:tcW w:w="3543"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A8A3E76" w14:textId="77777777" w:rsidR="00F3246E" w:rsidRDefault="00F3246E" w:rsidP="00DD2FF4">
            <w:pPr>
              <w:jc w:val="center"/>
              <w:rPr>
                <w:rFonts w:asciiTheme="minorHAnsi" w:hAnsiTheme="minorHAnsi" w:cstheme="minorHAnsi"/>
                <w:b/>
                <w:sz w:val="24"/>
                <w:szCs w:val="24"/>
              </w:rPr>
            </w:pPr>
            <w:r w:rsidRPr="00D97232">
              <w:rPr>
                <w:rFonts w:asciiTheme="minorHAnsi" w:hAnsiTheme="minorHAnsi" w:cstheme="minorHAnsi"/>
                <w:b/>
                <w:color w:val="FFFFFF" w:themeColor="background1"/>
                <w:sz w:val="24"/>
                <w:szCs w:val="24"/>
              </w:rPr>
              <w:t>RISK</w:t>
            </w:r>
          </w:p>
        </w:tc>
        <w:tc>
          <w:tcPr>
            <w:tcW w:w="4962" w:type="dxa"/>
            <w:tcBorders>
              <w:top w:val="nil"/>
              <w:left w:val="single" w:sz="4" w:space="0" w:color="auto"/>
              <w:bottom w:val="single" w:sz="4" w:space="0" w:color="auto"/>
              <w:right w:val="nil"/>
            </w:tcBorders>
            <w:vAlign w:val="center"/>
          </w:tcPr>
          <w:p w14:paraId="448AEE7D" w14:textId="77777777" w:rsidR="00F3246E" w:rsidRDefault="00F3246E" w:rsidP="00DD2FF4">
            <w:pPr>
              <w:jc w:val="center"/>
              <w:rPr>
                <w:rFonts w:asciiTheme="minorHAnsi" w:hAnsiTheme="minorHAnsi" w:cstheme="minorHAnsi"/>
                <w:b/>
                <w:sz w:val="24"/>
                <w:szCs w:val="24"/>
              </w:rPr>
            </w:pPr>
          </w:p>
        </w:tc>
        <w:tc>
          <w:tcPr>
            <w:tcW w:w="2693" w:type="dxa"/>
            <w:tcBorders>
              <w:top w:val="nil"/>
              <w:left w:val="nil"/>
              <w:bottom w:val="single" w:sz="4" w:space="0" w:color="auto"/>
              <w:right w:val="nil"/>
            </w:tcBorders>
            <w:vAlign w:val="center"/>
          </w:tcPr>
          <w:p w14:paraId="20EBFF0A" w14:textId="77777777" w:rsidR="00F3246E" w:rsidRDefault="00F3246E" w:rsidP="00DD2FF4">
            <w:pPr>
              <w:jc w:val="center"/>
              <w:rPr>
                <w:rFonts w:asciiTheme="minorHAnsi" w:hAnsiTheme="minorHAnsi" w:cstheme="minorHAnsi"/>
                <w:b/>
                <w:sz w:val="24"/>
                <w:szCs w:val="24"/>
              </w:rPr>
            </w:pPr>
          </w:p>
        </w:tc>
      </w:tr>
      <w:tr w:rsidR="00F3246E" w14:paraId="6B0E5C4E" w14:textId="77777777" w:rsidTr="00DD2FF4">
        <w:trPr>
          <w:trHeight w:val="775"/>
        </w:trPr>
        <w:tc>
          <w:tcPr>
            <w:tcW w:w="1843" w:type="dxa"/>
            <w:tcBorders>
              <w:top w:val="single" w:sz="4" w:space="0" w:color="auto"/>
            </w:tcBorders>
            <w:shd w:val="clear" w:color="auto" w:fill="BFBFBF" w:themeFill="background1" w:themeFillShade="BF"/>
            <w:vAlign w:val="center"/>
          </w:tcPr>
          <w:p w14:paraId="616235F2"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Subject</w:t>
            </w:r>
          </w:p>
        </w:tc>
        <w:tc>
          <w:tcPr>
            <w:tcW w:w="2127" w:type="dxa"/>
            <w:tcBorders>
              <w:top w:val="single" w:sz="4" w:space="0" w:color="auto"/>
            </w:tcBorders>
            <w:shd w:val="clear" w:color="auto" w:fill="BFBFBF" w:themeFill="background1" w:themeFillShade="BF"/>
            <w:vAlign w:val="center"/>
          </w:tcPr>
          <w:p w14:paraId="0FBC62CD"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Potential Risk</w:t>
            </w:r>
          </w:p>
        </w:tc>
        <w:tc>
          <w:tcPr>
            <w:tcW w:w="885" w:type="dxa"/>
            <w:tcBorders>
              <w:top w:val="single" w:sz="4" w:space="0" w:color="auto"/>
            </w:tcBorders>
            <w:shd w:val="clear" w:color="auto" w:fill="BFBFBF" w:themeFill="background1" w:themeFillShade="BF"/>
            <w:vAlign w:val="center"/>
          </w:tcPr>
          <w:p w14:paraId="49271CCD" w14:textId="77777777" w:rsidR="00F3246E" w:rsidRPr="00FE22B7" w:rsidRDefault="00F3246E" w:rsidP="00DD2FF4">
            <w:pPr>
              <w:jc w:val="center"/>
              <w:rPr>
                <w:rFonts w:asciiTheme="minorHAnsi" w:hAnsiTheme="minorHAnsi" w:cstheme="minorHAnsi"/>
                <w:b/>
                <w:szCs w:val="24"/>
              </w:rPr>
            </w:pPr>
            <w:proofErr w:type="spellStart"/>
            <w:r w:rsidRPr="00FE22B7">
              <w:rPr>
                <w:rFonts w:asciiTheme="minorHAnsi" w:hAnsiTheme="minorHAnsi" w:cstheme="minorHAnsi"/>
                <w:b/>
                <w:szCs w:val="24"/>
              </w:rPr>
              <w:t>Likeli</w:t>
            </w:r>
            <w:proofErr w:type="spellEnd"/>
            <w:r w:rsidRPr="00FE22B7">
              <w:rPr>
                <w:rFonts w:asciiTheme="minorHAnsi" w:hAnsiTheme="minorHAnsi" w:cstheme="minorHAnsi"/>
                <w:b/>
                <w:szCs w:val="24"/>
              </w:rPr>
              <w:t>-hood</w:t>
            </w:r>
          </w:p>
        </w:tc>
        <w:tc>
          <w:tcPr>
            <w:tcW w:w="886" w:type="dxa"/>
            <w:tcBorders>
              <w:top w:val="single" w:sz="4" w:space="0" w:color="auto"/>
            </w:tcBorders>
            <w:shd w:val="clear" w:color="auto" w:fill="BFBFBF" w:themeFill="background1" w:themeFillShade="BF"/>
            <w:vAlign w:val="center"/>
          </w:tcPr>
          <w:p w14:paraId="7C88C580" w14:textId="77777777" w:rsidR="00F3246E" w:rsidRPr="00FE22B7" w:rsidRDefault="00F3246E" w:rsidP="00DD2FF4">
            <w:pPr>
              <w:jc w:val="center"/>
              <w:rPr>
                <w:rFonts w:asciiTheme="minorHAnsi" w:hAnsiTheme="minorHAnsi" w:cstheme="minorHAnsi"/>
                <w:b/>
                <w:szCs w:val="24"/>
              </w:rPr>
            </w:pPr>
            <w:r w:rsidRPr="00FE22B7">
              <w:rPr>
                <w:rFonts w:asciiTheme="minorHAnsi" w:hAnsiTheme="minorHAnsi" w:cstheme="minorHAnsi"/>
                <w:b/>
                <w:szCs w:val="24"/>
              </w:rPr>
              <w:t>Impact</w:t>
            </w:r>
          </w:p>
        </w:tc>
        <w:tc>
          <w:tcPr>
            <w:tcW w:w="886" w:type="dxa"/>
            <w:tcBorders>
              <w:top w:val="single" w:sz="4" w:space="0" w:color="auto"/>
            </w:tcBorders>
            <w:shd w:val="clear" w:color="auto" w:fill="BFBFBF" w:themeFill="background1" w:themeFillShade="BF"/>
            <w:vAlign w:val="center"/>
          </w:tcPr>
          <w:p w14:paraId="260DC852" w14:textId="77777777" w:rsidR="00F3246E" w:rsidRPr="00FE22B7" w:rsidRDefault="00F3246E" w:rsidP="00DD2FF4">
            <w:pPr>
              <w:jc w:val="center"/>
              <w:rPr>
                <w:rFonts w:asciiTheme="minorHAnsi" w:hAnsiTheme="minorHAnsi" w:cstheme="minorHAnsi"/>
                <w:b/>
                <w:szCs w:val="24"/>
              </w:rPr>
            </w:pPr>
            <w:r w:rsidRPr="00FE22B7">
              <w:rPr>
                <w:rFonts w:asciiTheme="minorHAnsi" w:hAnsiTheme="minorHAnsi" w:cstheme="minorHAnsi"/>
                <w:b/>
                <w:szCs w:val="24"/>
              </w:rPr>
              <w:t>Level</w:t>
            </w:r>
          </w:p>
        </w:tc>
        <w:tc>
          <w:tcPr>
            <w:tcW w:w="886" w:type="dxa"/>
            <w:tcBorders>
              <w:top w:val="single" w:sz="4" w:space="0" w:color="auto"/>
            </w:tcBorders>
            <w:shd w:val="clear" w:color="auto" w:fill="BFBFBF" w:themeFill="background1" w:themeFillShade="BF"/>
            <w:vAlign w:val="center"/>
          </w:tcPr>
          <w:p w14:paraId="79CABF56" w14:textId="77777777" w:rsidR="00F3246E" w:rsidRPr="00FE22B7" w:rsidRDefault="00F3246E" w:rsidP="00DD2FF4">
            <w:pPr>
              <w:jc w:val="center"/>
              <w:rPr>
                <w:rFonts w:asciiTheme="minorHAnsi" w:hAnsiTheme="minorHAnsi" w:cstheme="minorHAnsi"/>
                <w:b/>
                <w:szCs w:val="24"/>
              </w:rPr>
            </w:pPr>
            <w:r w:rsidRPr="00FE22B7">
              <w:rPr>
                <w:rFonts w:asciiTheme="minorHAnsi" w:hAnsiTheme="minorHAnsi" w:cstheme="minorHAnsi"/>
                <w:b/>
                <w:szCs w:val="24"/>
              </w:rPr>
              <w:t>After Control</w:t>
            </w:r>
          </w:p>
        </w:tc>
        <w:tc>
          <w:tcPr>
            <w:tcW w:w="4962" w:type="dxa"/>
            <w:tcBorders>
              <w:top w:val="single" w:sz="4" w:space="0" w:color="auto"/>
            </w:tcBorders>
            <w:shd w:val="clear" w:color="auto" w:fill="BFBFBF" w:themeFill="background1" w:themeFillShade="BF"/>
            <w:vAlign w:val="center"/>
          </w:tcPr>
          <w:p w14:paraId="721B465E"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Control</w:t>
            </w:r>
          </w:p>
        </w:tc>
        <w:tc>
          <w:tcPr>
            <w:tcW w:w="2693" w:type="dxa"/>
            <w:tcBorders>
              <w:top w:val="single" w:sz="4" w:space="0" w:color="auto"/>
            </w:tcBorders>
            <w:shd w:val="clear" w:color="auto" w:fill="BFBFBF" w:themeFill="background1" w:themeFillShade="BF"/>
            <w:vAlign w:val="center"/>
          </w:tcPr>
          <w:p w14:paraId="1B67755E" w14:textId="77777777" w:rsidR="00F3246E" w:rsidRPr="00FE22B7" w:rsidRDefault="00F3246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Comments</w:t>
            </w:r>
          </w:p>
        </w:tc>
      </w:tr>
      <w:tr w:rsidR="00F3246E" w:rsidRPr="00B93A22" w14:paraId="59659F81" w14:textId="77777777" w:rsidTr="00BF1452">
        <w:trPr>
          <w:trHeight w:val="1134"/>
        </w:trPr>
        <w:tc>
          <w:tcPr>
            <w:tcW w:w="1843" w:type="dxa"/>
            <w:tcBorders>
              <w:top w:val="single" w:sz="4" w:space="0" w:color="auto"/>
            </w:tcBorders>
            <w:shd w:val="clear" w:color="auto" w:fill="FFFFFF" w:themeFill="background1"/>
            <w:vAlign w:val="center"/>
          </w:tcPr>
          <w:p w14:paraId="20F80F47" w14:textId="77777777" w:rsidR="00F3246E" w:rsidRPr="00AE4249" w:rsidRDefault="003545D5" w:rsidP="00DD2FF4">
            <w:pPr>
              <w:jc w:val="center"/>
              <w:rPr>
                <w:rFonts w:asciiTheme="minorHAnsi" w:hAnsiTheme="minorHAnsi" w:cstheme="minorHAnsi"/>
                <w:b/>
              </w:rPr>
            </w:pPr>
            <w:r w:rsidRPr="00AE4249">
              <w:rPr>
                <w:rFonts w:asciiTheme="minorHAnsi" w:hAnsiTheme="minorHAnsi" w:cstheme="minorHAnsi"/>
                <w:b/>
              </w:rPr>
              <w:t xml:space="preserve">Insurance </w:t>
            </w:r>
            <w:r w:rsidR="00D6523A" w:rsidRPr="00AE4249">
              <w:rPr>
                <w:rFonts w:asciiTheme="minorHAnsi" w:hAnsiTheme="minorHAnsi" w:cstheme="minorHAnsi"/>
                <w:b/>
              </w:rPr>
              <w:t>Policy</w:t>
            </w:r>
          </w:p>
        </w:tc>
        <w:tc>
          <w:tcPr>
            <w:tcW w:w="2127" w:type="dxa"/>
            <w:tcBorders>
              <w:top w:val="single" w:sz="4" w:space="0" w:color="auto"/>
            </w:tcBorders>
            <w:shd w:val="clear" w:color="auto" w:fill="FFFFFF" w:themeFill="background1"/>
            <w:vAlign w:val="center"/>
          </w:tcPr>
          <w:p w14:paraId="7AAC869D" w14:textId="77777777" w:rsidR="00F3246E" w:rsidRDefault="003545D5" w:rsidP="00BF1452">
            <w:pPr>
              <w:pStyle w:val="ListParagraph"/>
              <w:numPr>
                <w:ilvl w:val="0"/>
                <w:numId w:val="34"/>
              </w:numPr>
              <w:rPr>
                <w:rFonts w:asciiTheme="minorHAnsi" w:hAnsiTheme="minorHAnsi" w:cstheme="minorHAnsi"/>
              </w:rPr>
            </w:pPr>
            <w:r w:rsidRPr="00AE4249">
              <w:rPr>
                <w:rFonts w:asciiTheme="minorHAnsi" w:hAnsiTheme="minorHAnsi" w:cstheme="minorHAnsi"/>
              </w:rPr>
              <w:t xml:space="preserve">Insufficient </w:t>
            </w:r>
            <w:r w:rsidR="00D6523A" w:rsidRPr="00AE4249">
              <w:rPr>
                <w:rFonts w:asciiTheme="minorHAnsi" w:hAnsiTheme="minorHAnsi" w:cstheme="minorHAnsi"/>
              </w:rPr>
              <w:t xml:space="preserve">insurance </w:t>
            </w:r>
            <w:r w:rsidRPr="00AE4249">
              <w:rPr>
                <w:rFonts w:asciiTheme="minorHAnsi" w:hAnsiTheme="minorHAnsi" w:cstheme="minorHAnsi"/>
              </w:rPr>
              <w:t>cover.</w:t>
            </w:r>
          </w:p>
          <w:p w14:paraId="676EE2D8" w14:textId="5C5112B1" w:rsidR="00D926DE" w:rsidRPr="00AE4249" w:rsidRDefault="00D926DE" w:rsidP="00BF1452">
            <w:pPr>
              <w:pStyle w:val="ListParagraph"/>
              <w:numPr>
                <w:ilvl w:val="0"/>
                <w:numId w:val="34"/>
              </w:numPr>
              <w:rPr>
                <w:rFonts w:asciiTheme="minorHAnsi" w:hAnsiTheme="minorHAnsi" w:cstheme="minorHAnsi"/>
              </w:rPr>
            </w:pPr>
            <w:r>
              <w:rPr>
                <w:rFonts w:asciiTheme="minorHAnsi" w:hAnsiTheme="minorHAnsi" w:cstheme="minorHAnsi"/>
              </w:rPr>
              <w:t>Financial loss.</w:t>
            </w:r>
          </w:p>
        </w:tc>
        <w:tc>
          <w:tcPr>
            <w:tcW w:w="885" w:type="dxa"/>
            <w:tcBorders>
              <w:top w:val="single" w:sz="4" w:space="0" w:color="auto"/>
            </w:tcBorders>
            <w:shd w:val="clear" w:color="auto" w:fill="FFFFFF" w:themeFill="background1"/>
            <w:vAlign w:val="center"/>
          </w:tcPr>
          <w:p w14:paraId="24016052" w14:textId="77777777" w:rsidR="00F3246E" w:rsidRPr="00AE4249" w:rsidRDefault="00785683" w:rsidP="00DD2FF4">
            <w:pPr>
              <w:jc w:val="center"/>
              <w:rPr>
                <w:rFonts w:asciiTheme="minorHAnsi" w:hAnsiTheme="minorHAnsi" w:cstheme="minorHAnsi"/>
              </w:rPr>
            </w:pPr>
            <w:r w:rsidRPr="00AE4249">
              <w:rPr>
                <w:rFonts w:asciiTheme="minorHAnsi" w:hAnsiTheme="minorHAnsi" w:cstheme="minorHAnsi"/>
              </w:rPr>
              <w:t>2</w:t>
            </w:r>
          </w:p>
        </w:tc>
        <w:tc>
          <w:tcPr>
            <w:tcW w:w="886" w:type="dxa"/>
            <w:tcBorders>
              <w:top w:val="single" w:sz="4" w:space="0" w:color="auto"/>
            </w:tcBorders>
            <w:shd w:val="clear" w:color="auto" w:fill="FFFFFF" w:themeFill="background1"/>
            <w:vAlign w:val="center"/>
          </w:tcPr>
          <w:p w14:paraId="63D8FA2F" w14:textId="77777777" w:rsidR="00F3246E" w:rsidRPr="00AE4249" w:rsidRDefault="00785683" w:rsidP="00DD2FF4">
            <w:pPr>
              <w:jc w:val="center"/>
              <w:rPr>
                <w:rFonts w:asciiTheme="minorHAnsi" w:hAnsiTheme="minorHAnsi" w:cstheme="minorHAnsi"/>
              </w:rPr>
            </w:pPr>
            <w:r w:rsidRPr="00AE4249">
              <w:rPr>
                <w:rFonts w:asciiTheme="minorHAnsi" w:hAnsiTheme="minorHAnsi" w:cstheme="minorHAnsi"/>
              </w:rPr>
              <w:t>3</w:t>
            </w:r>
          </w:p>
        </w:tc>
        <w:tc>
          <w:tcPr>
            <w:tcW w:w="886" w:type="dxa"/>
            <w:tcBorders>
              <w:top w:val="single" w:sz="4" w:space="0" w:color="auto"/>
            </w:tcBorders>
            <w:shd w:val="clear" w:color="auto" w:fill="FF0000"/>
            <w:vAlign w:val="center"/>
          </w:tcPr>
          <w:p w14:paraId="1602D975" w14:textId="77777777" w:rsidR="00785683" w:rsidRPr="00AE4249" w:rsidRDefault="00D6523A" w:rsidP="00785683">
            <w:pPr>
              <w:jc w:val="center"/>
              <w:rPr>
                <w:rFonts w:asciiTheme="minorHAnsi" w:hAnsiTheme="minorHAnsi" w:cstheme="minorHAnsi"/>
              </w:rPr>
            </w:pPr>
            <w:r w:rsidRPr="00AE4249">
              <w:rPr>
                <w:rFonts w:asciiTheme="minorHAnsi" w:hAnsiTheme="minorHAnsi" w:cstheme="minorHAnsi"/>
              </w:rPr>
              <w:t>H</w:t>
            </w:r>
          </w:p>
        </w:tc>
        <w:tc>
          <w:tcPr>
            <w:tcW w:w="886" w:type="dxa"/>
            <w:tcBorders>
              <w:top w:val="single" w:sz="4" w:space="0" w:color="auto"/>
            </w:tcBorders>
            <w:shd w:val="clear" w:color="auto" w:fill="92D050"/>
            <w:vAlign w:val="center"/>
          </w:tcPr>
          <w:p w14:paraId="065D2510" w14:textId="77777777" w:rsidR="00F3246E" w:rsidRPr="00AE4249" w:rsidRDefault="00D6523A" w:rsidP="00D6523A">
            <w:pPr>
              <w:jc w:val="center"/>
              <w:rPr>
                <w:rFonts w:asciiTheme="minorHAnsi" w:hAnsiTheme="minorHAnsi" w:cstheme="minorHAnsi"/>
              </w:rPr>
            </w:pPr>
            <w:r w:rsidRPr="00AE4249">
              <w:rPr>
                <w:rFonts w:asciiTheme="minorHAnsi" w:hAnsiTheme="minorHAnsi" w:cstheme="minorHAnsi"/>
              </w:rPr>
              <w:t>L</w:t>
            </w:r>
          </w:p>
        </w:tc>
        <w:tc>
          <w:tcPr>
            <w:tcW w:w="4962" w:type="dxa"/>
            <w:tcBorders>
              <w:top w:val="single" w:sz="4" w:space="0" w:color="auto"/>
            </w:tcBorders>
            <w:shd w:val="clear" w:color="auto" w:fill="FFFFFF" w:themeFill="background1"/>
            <w:vAlign w:val="center"/>
          </w:tcPr>
          <w:p w14:paraId="3E639C32" w14:textId="7C3885BB" w:rsidR="00F3246E" w:rsidRPr="00AE4249" w:rsidRDefault="003545D5" w:rsidP="00DD2FF4">
            <w:pPr>
              <w:pStyle w:val="ListParagraph"/>
              <w:numPr>
                <w:ilvl w:val="0"/>
                <w:numId w:val="4"/>
              </w:numPr>
              <w:rPr>
                <w:rFonts w:asciiTheme="minorHAnsi" w:hAnsiTheme="minorHAnsi" w:cstheme="minorHAnsi"/>
              </w:rPr>
            </w:pPr>
            <w:r w:rsidRPr="00AE4249">
              <w:rPr>
                <w:rFonts w:asciiTheme="minorHAnsi" w:hAnsiTheme="minorHAnsi" w:cstheme="minorHAnsi"/>
              </w:rPr>
              <w:t xml:space="preserve">Update insurance as required to cover any new assets </w:t>
            </w:r>
            <w:r w:rsidR="00AE723D">
              <w:rPr>
                <w:rFonts w:asciiTheme="minorHAnsi" w:hAnsiTheme="minorHAnsi" w:cstheme="minorHAnsi"/>
              </w:rPr>
              <w:t xml:space="preserve">(see asset register) </w:t>
            </w:r>
            <w:r w:rsidRPr="00AE4249">
              <w:rPr>
                <w:rFonts w:asciiTheme="minorHAnsi" w:hAnsiTheme="minorHAnsi" w:cstheme="minorHAnsi"/>
              </w:rPr>
              <w:t>or identified risks (as appropriate).</w:t>
            </w:r>
          </w:p>
          <w:p w14:paraId="0E6C0BA6" w14:textId="6C5B1F2E" w:rsidR="00AE723D" w:rsidRPr="00AE723D" w:rsidRDefault="00785683" w:rsidP="00AE723D">
            <w:pPr>
              <w:pStyle w:val="ListParagraph"/>
              <w:numPr>
                <w:ilvl w:val="0"/>
                <w:numId w:val="4"/>
              </w:numPr>
              <w:rPr>
                <w:rFonts w:asciiTheme="minorHAnsi" w:hAnsiTheme="minorHAnsi" w:cstheme="minorHAnsi"/>
              </w:rPr>
            </w:pPr>
            <w:r w:rsidRPr="00AE4249">
              <w:rPr>
                <w:rFonts w:asciiTheme="minorHAnsi" w:hAnsiTheme="minorHAnsi" w:cstheme="minorHAnsi"/>
              </w:rPr>
              <w:t>Review insurance requir</w:t>
            </w:r>
            <w:r w:rsidR="006443C8">
              <w:rPr>
                <w:rFonts w:asciiTheme="minorHAnsi" w:hAnsiTheme="minorHAnsi" w:cstheme="minorHAnsi"/>
              </w:rPr>
              <w:t>ements/policy and asset register annually.</w:t>
            </w:r>
          </w:p>
        </w:tc>
        <w:tc>
          <w:tcPr>
            <w:tcW w:w="2693" w:type="dxa"/>
            <w:tcBorders>
              <w:top w:val="single" w:sz="4" w:space="0" w:color="auto"/>
            </w:tcBorders>
            <w:shd w:val="clear" w:color="auto" w:fill="FFFFFF" w:themeFill="background1"/>
            <w:vAlign w:val="center"/>
          </w:tcPr>
          <w:p w14:paraId="62079ED8" w14:textId="3FD7B528" w:rsidR="00F3246E" w:rsidRPr="00AE4249" w:rsidRDefault="00785683" w:rsidP="00DD2FF4">
            <w:pPr>
              <w:pStyle w:val="ListParagraph"/>
              <w:numPr>
                <w:ilvl w:val="0"/>
                <w:numId w:val="4"/>
              </w:numPr>
              <w:rPr>
                <w:rFonts w:asciiTheme="minorHAnsi" w:hAnsiTheme="minorHAnsi" w:cstheme="minorHAnsi"/>
                <w:b/>
              </w:rPr>
            </w:pPr>
            <w:r w:rsidRPr="00AE4249">
              <w:rPr>
                <w:rFonts w:asciiTheme="minorHAnsi" w:hAnsiTheme="minorHAnsi" w:cstheme="minorHAnsi"/>
              </w:rPr>
              <w:t xml:space="preserve">Insurance policy meets requirements.  </w:t>
            </w:r>
            <w:r w:rsidR="009A7D87">
              <w:rPr>
                <w:rFonts w:asciiTheme="minorHAnsi" w:hAnsiTheme="minorHAnsi" w:cstheme="minorHAnsi"/>
              </w:rPr>
              <w:t>Reviewed annually</w:t>
            </w:r>
          </w:p>
        </w:tc>
      </w:tr>
    </w:tbl>
    <w:p w14:paraId="2AA50C4E" w14:textId="77777777" w:rsidR="005225CD" w:rsidRDefault="005225CD" w:rsidP="00C70A7E">
      <w:pPr>
        <w:rPr>
          <w:rFonts w:asciiTheme="minorHAnsi" w:hAnsiTheme="minorHAnsi" w:cstheme="minorHAnsi"/>
          <w:b/>
          <w:sz w:val="28"/>
          <w:szCs w:val="28"/>
        </w:rPr>
      </w:pPr>
    </w:p>
    <w:p w14:paraId="18D5CA28" w14:textId="77777777" w:rsidR="00C47B1E" w:rsidRDefault="00C47B1E" w:rsidP="00C47B1E">
      <w:pPr>
        <w:rPr>
          <w:rFonts w:asciiTheme="minorHAnsi" w:hAnsiTheme="minorHAnsi" w:cstheme="minorHAnsi"/>
          <w:b/>
          <w:sz w:val="40"/>
          <w:szCs w:val="40"/>
        </w:rPr>
      </w:pPr>
      <w:r>
        <w:rPr>
          <w:rFonts w:asciiTheme="minorHAnsi" w:hAnsiTheme="minorHAnsi" w:cstheme="minorHAnsi"/>
          <w:b/>
          <w:sz w:val="40"/>
          <w:szCs w:val="40"/>
        </w:rPr>
        <w:t>Reputational</w:t>
      </w:r>
    </w:p>
    <w:tbl>
      <w:tblPr>
        <w:tblStyle w:val="TableGrid"/>
        <w:tblW w:w="15168" w:type="dxa"/>
        <w:tblInd w:w="-142" w:type="dxa"/>
        <w:tblLayout w:type="fixed"/>
        <w:tblLook w:val="04A0" w:firstRow="1" w:lastRow="0" w:firstColumn="1" w:lastColumn="0" w:noHBand="0" w:noVBand="1"/>
      </w:tblPr>
      <w:tblGrid>
        <w:gridCol w:w="1843"/>
        <w:gridCol w:w="2127"/>
        <w:gridCol w:w="885"/>
        <w:gridCol w:w="886"/>
        <w:gridCol w:w="886"/>
        <w:gridCol w:w="886"/>
        <w:gridCol w:w="4962"/>
        <w:gridCol w:w="2693"/>
      </w:tblGrid>
      <w:tr w:rsidR="00C47B1E" w14:paraId="04CE38BF" w14:textId="77777777" w:rsidTr="00DD2FF4">
        <w:trPr>
          <w:trHeight w:val="261"/>
        </w:trPr>
        <w:tc>
          <w:tcPr>
            <w:tcW w:w="1843" w:type="dxa"/>
            <w:tcBorders>
              <w:top w:val="nil"/>
              <w:left w:val="nil"/>
              <w:bottom w:val="single" w:sz="4" w:space="0" w:color="auto"/>
              <w:right w:val="nil"/>
            </w:tcBorders>
            <w:vAlign w:val="center"/>
          </w:tcPr>
          <w:p w14:paraId="5CB90E63" w14:textId="77777777" w:rsidR="00C47B1E" w:rsidRDefault="00C47B1E" w:rsidP="00DD2FF4">
            <w:pPr>
              <w:jc w:val="center"/>
              <w:rPr>
                <w:rFonts w:asciiTheme="minorHAnsi" w:hAnsiTheme="minorHAnsi" w:cstheme="minorHAnsi"/>
                <w:b/>
                <w:sz w:val="24"/>
                <w:szCs w:val="24"/>
              </w:rPr>
            </w:pPr>
          </w:p>
        </w:tc>
        <w:tc>
          <w:tcPr>
            <w:tcW w:w="2127" w:type="dxa"/>
            <w:tcBorders>
              <w:top w:val="nil"/>
              <w:left w:val="nil"/>
              <w:bottom w:val="single" w:sz="4" w:space="0" w:color="auto"/>
              <w:right w:val="single" w:sz="4" w:space="0" w:color="auto"/>
            </w:tcBorders>
            <w:vAlign w:val="center"/>
          </w:tcPr>
          <w:p w14:paraId="4269CC19" w14:textId="77777777" w:rsidR="00C47B1E" w:rsidRDefault="00C47B1E" w:rsidP="00DD2FF4">
            <w:pPr>
              <w:jc w:val="center"/>
              <w:rPr>
                <w:rFonts w:asciiTheme="minorHAnsi" w:hAnsiTheme="minorHAnsi" w:cstheme="minorHAnsi"/>
                <w:b/>
                <w:sz w:val="24"/>
                <w:szCs w:val="24"/>
              </w:rPr>
            </w:pPr>
          </w:p>
        </w:tc>
        <w:tc>
          <w:tcPr>
            <w:tcW w:w="3543"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FC7B6A4" w14:textId="77777777" w:rsidR="00C47B1E" w:rsidRDefault="00C47B1E" w:rsidP="00DD2FF4">
            <w:pPr>
              <w:jc w:val="center"/>
              <w:rPr>
                <w:rFonts w:asciiTheme="minorHAnsi" w:hAnsiTheme="minorHAnsi" w:cstheme="minorHAnsi"/>
                <w:b/>
                <w:sz w:val="24"/>
                <w:szCs w:val="24"/>
              </w:rPr>
            </w:pPr>
            <w:r w:rsidRPr="00D97232">
              <w:rPr>
                <w:rFonts w:asciiTheme="minorHAnsi" w:hAnsiTheme="minorHAnsi" w:cstheme="minorHAnsi"/>
                <w:b/>
                <w:color w:val="FFFFFF" w:themeColor="background1"/>
                <w:sz w:val="24"/>
                <w:szCs w:val="24"/>
              </w:rPr>
              <w:t>RISK</w:t>
            </w:r>
          </w:p>
        </w:tc>
        <w:tc>
          <w:tcPr>
            <w:tcW w:w="4962" w:type="dxa"/>
            <w:tcBorders>
              <w:top w:val="nil"/>
              <w:left w:val="single" w:sz="4" w:space="0" w:color="auto"/>
              <w:bottom w:val="single" w:sz="4" w:space="0" w:color="auto"/>
              <w:right w:val="nil"/>
            </w:tcBorders>
            <w:vAlign w:val="center"/>
          </w:tcPr>
          <w:p w14:paraId="5BB6B06E" w14:textId="77777777" w:rsidR="00C47B1E" w:rsidRDefault="00C47B1E" w:rsidP="00DD2FF4">
            <w:pPr>
              <w:jc w:val="center"/>
              <w:rPr>
                <w:rFonts w:asciiTheme="minorHAnsi" w:hAnsiTheme="minorHAnsi" w:cstheme="minorHAnsi"/>
                <w:b/>
                <w:sz w:val="24"/>
                <w:szCs w:val="24"/>
              </w:rPr>
            </w:pPr>
          </w:p>
        </w:tc>
        <w:tc>
          <w:tcPr>
            <w:tcW w:w="2693" w:type="dxa"/>
            <w:tcBorders>
              <w:top w:val="nil"/>
              <w:left w:val="nil"/>
              <w:bottom w:val="single" w:sz="4" w:space="0" w:color="auto"/>
              <w:right w:val="nil"/>
            </w:tcBorders>
            <w:vAlign w:val="center"/>
          </w:tcPr>
          <w:p w14:paraId="0A9B59BC" w14:textId="77777777" w:rsidR="00C47B1E" w:rsidRDefault="00C47B1E" w:rsidP="00DD2FF4">
            <w:pPr>
              <w:jc w:val="center"/>
              <w:rPr>
                <w:rFonts w:asciiTheme="minorHAnsi" w:hAnsiTheme="minorHAnsi" w:cstheme="minorHAnsi"/>
                <w:b/>
                <w:sz w:val="24"/>
                <w:szCs w:val="24"/>
              </w:rPr>
            </w:pPr>
          </w:p>
        </w:tc>
      </w:tr>
      <w:tr w:rsidR="00C47B1E" w14:paraId="1A23E958" w14:textId="77777777" w:rsidTr="00DD2FF4">
        <w:trPr>
          <w:trHeight w:val="775"/>
        </w:trPr>
        <w:tc>
          <w:tcPr>
            <w:tcW w:w="1843" w:type="dxa"/>
            <w:tcBorders>
              <w:top w:val="single" w:sz="4" w:space="0" w:color="auto"/>
            </w:tcBorders>
            <w:shd w:val="clear" w:color="auto" w:fill="BFBFBF" w:themeFill="background1" w:themeFillShade="BF"/>
            <w:vAlign w:val="center"/>
          </w:tcPr>
          <w:p w14:paraId="7663BABF" w14:textId="77777777" w:rsidR="00C47B1E" w:rsidRPr="00FE22B7" w:rsidRDefault="00C47B1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Subject</w:t>
            </w:r>
          </w:p>
        </w:tc>
        <w:tc>
          <w:tcPr>
            <w:tcW w:w="2127" w:type="dxa"/>
            <w:tcBorders>
              <w:top w:val="single" w:sz="4" w:space="0" w:color="auto"/>
            </w:tcBorders>
            <w:shd w:val="clear" w:color="auto" w:fill="BFBFBF" w:themeFill="background1" w:themeFillShade="BF"/>
            <w:vAlign w:val="center"/>
          </w:tcPr>
          <w:p w14:paraId="6B00168A" w14:textId="77777777" w:rsidR="00C47B1E" w:rsidRPr="00FE22B7" w:rsidRDefault="00C47B1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Potential Risk</w:t>
            </w:r>
          </w:p>
        </w:tc>
        <w:tc>
          <w:tcPr>
            <w:tcW w:w="885" w:type="dxa"/>
            <w:tcBorders>
              <w:top w:val="single" w:sz="4" w:space="0" w:color="auto"/>
            </w:tcBorders>
            <w:shd w:val="clear" w:color="auto" w:fill="BFBFBF" w:themeFill="background1" w:themeFillShade="BF"/>
            <w:vAlign w:val="center"/>
          </w:tcPr>
          <w:p w14:paraId="7D6D8E5C" w14:textId="77777777" w:rsidR="00C47B1E" w:rsidRPr="00FE22B7" w:rsidRDefault="00C47B1E" w:rsidP="00DD2FF4">
            <w:pPr>
              <w:jc w:val="center"/>
              <w:rPr>
                <w:rFonts w:asciiTheme="minorHAnsi" w:hAnsiTheme="minorHAnsi" w:cstheme="minorHAnsi"/>
                <w:b/>
                <w:szCs w:val="24"/>
              </w:rPr>
            </w:pPr>
            <w:proofErr w:type="spellStart"/>
            <w:r w:rsidRPr="00FE22B7">
              <w:rPr>
                <w:rFonts w:asciiTheme="minorHAnsi" w:hAnsiTheme="minorHAnsi" w:cstheme="minorHAnsi"/>
                <w:b/>
                <w:szCs w:val="24"/>
              </w:rPr>
              <w:t>Likeli</w:t>
            </w:r>
            <w:proofErr w:type="spellEnd"/>
            <w:r w:rsidRPr="00FE22B7">
              <w:rPr>
                <w:rFonts w:asciiTheme="minorHAnsi" w:hAnsiTheme="minorHAnsi" w:cstheme="minorHAnsi"/>
                <w:b/>
                <w:szCs w:val="24"/>
              </w:rPr>
              <w:t>-hood</w:t>
            </w:r>
          </w:p>
        </w:tc>
        <w:tc>
          <w:tcPr>
            <w:tcW w:w="886" w:type="dxa"/>
            <w:tcBorders>
              <w:top w:val="single" w:sz="4" w:space="0" w:color="auto"/>
            </w:tcBorders>
            <w:shd w:val="clear" w:color="auto" w:fill="BFBFBF" w:themeFill="background1" w:themeFillShade="BF"/>
            <w:vAlign w:val="center"/>
          </w:tcPr>
          <w:p w14:paraId="6EFB64B7" w14:textId="77777777" w:rsidR="00C47B1E" w:rsidRPr="00FE22B7" w:rsidRDefault="00C47B1E" w:rsidP="00DD2FF4">
            <w:pPr>
              <w:jc w:val="center"/>
              <w:rPr>
                <w:rFonts w:asciiTheme="minorHAnsi" w:hAnsiTheme="minorHAnsi" w:cstheme="minorHAnsi"/>
                <w:b/>
                <w:szCs w:val="24"/>
              </w:rPr>
            </w:pPr>
            <w:r w:rsidRPr="00FE22B7">
              <w:rPr>
                <w:rFonts w:asciiTheme="minorHAnsi" w:hAnsiTheme="minorHAnsi" w:cstheme="minorHAnsi"/>
                <w:b/>
                <w:szCs w:val="24"/>
              </w:rPr>
              <w:t>Impact</w:t>
            </w:r>
          </w:p>
        </w:tc>
        <w:tc>
          <w:tcPr>
            <w:tcW w:w="886" w:type="dxa"/>
            <w:tcBorders>
              <w:top w:val="single" w:sz="4" w:space="0" w:color="auto"/>
            </w:tcBorders>
            <w:shd w:val="clear" w:color="auto" w:fill="BFBFBF" w:themeFill="background1" w:themeFillShade="BF"/>
            <w:vAlign w:val="center"/>
          </w:tcPr>
          <w:p w14:paraId="3D53C614" w14:textId="77777777" w:rsidR="00C47B1E" w:rsidRPr="00FE22B7" w:rsidRDefault="00C47B1E" w:rsidP="00DD2FF4">
            <w:pPr>
              <w:jc w:val="center"/>
              <w:rPr>
                <w:rFonts w:asciiTheme="minorHAnsi" w:hAnsiTheme="minorHAnsi" w:cstheme="minorHAnsi"/>
                <w:b/>
                <w:szCs w:val="24"/>
              </w:rPr>
            </w:pPr>
            <w:r w:rsidRPr="00FE22B7">
              <w:rPr>
                <w:rFonts w:asciiTheme="minorHAnsi" w:hAnsiTheme="minorHAnsi" w:cstheme="minorHAnsi"/>
                <w:b/>
                <w:szCs w:val="24"/>
              </w:rPr>
              <w:t>Level</w:t>
            </w:r>
          </w:p>
        </w:tc>
        <w:tc>
          <w:tcPr>
            <w:tcW w:w="886" w:type="dxa"/>
            <w:tcBorders>
              <w:top w:val="single" w:sz="4" w:space="0" w:color="auto"/>
            </w:tcBorders>
            <w:shd w:val="clear" w:color="auto" w:fill="BFBFBF" w:themeFill="background1" w:themeFillShade="BF"/>
            <w:vAlign w:val="center"/>
          </w:tcPr>
          <w:p w14:paraId="51E2C202" w14:textId="77777777" w:rsidR="00C47B1E" w:rsidRPr="00FE22B7" w:rsidRDefault="00C47B1E" w:rsidP="00DD2FF4">
            <w:pPr>
              <w:jc w:val="center"/>
              <w:rPr>
                <w:rFonts w:asciiTheme="minorHAnsi" w:hAnsiTheme="minorHAnsi" w:cstheme="minorHAnsi"/>
                <w:b/>
                <w:szCs w:val="24"/>
              </w:rPr>
            </w:pPr>
            <w:r w:rsidRPr="00FE22B7">
              <w:rPr>
                <w:rFonts w:asciiTheme="minorHAnsi" w:hAnsiTheme="minorHAnsi" w:cstheme="minorHAnsi"/>
                <w:b/>
                <w:szCs w:val="24"/>
              </w:rPr>
              <w:t>After Control</w:t>
            </w:r>
          </w:p>
        </w:tc>
        <w:tc>
          <w:tcPr>
            <w:tcW w:w="4962" w:type="dxa"/>
            <w:tcBorders>
              <w:top w:val="single" w:sz="4" w:space="0" w:color="auto"/>
            </w:tcBorders>
            <w:shd w:val="clear" w:color="auto" w:fill="BFBFBF" w:themeFill="background1" w:themeFillShade="BF"/>
            <w:vAlign w:val="center"/>
          </w:tcPr>
          <w:p w14:paraId="0339B147" w14:textId="77777777" w:rsidR="00C47B1E" w:rsidRPr="00FE22B7" w:rsidRDefault="00C47B1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Control</w:t>
            </w:r>
          </w:p>
        </w:tc>
        <w:tc>
          <w:tcPr>
            <w:tcW w:w="2693" w:type="dxa"/>
            <w:tcBorders>
              <w:top w:val="single" w:sz="4" w:space="0" w:color="auto"/>
            </w:tcBorders>
            <w:shd w:val="clear" w:color="auto" w:fill="BFBFBF" w:themeFill="background1" w:themeFillShade="BF"/>
            <w:vAlign w:val="center"/>
          </w:tcPr>
          <w:p w14:paraId="5752AF82" w14:textId="77777777" w:rsidR="00C47B1E" w:rsidRPr="00FE22B7" w:rsidRDefault="00C47B1E" w:rsidP="00DD2FF4">
            <w:pPr>
              <w:jc w:val="center"/>
              <w:rPr>
                <w:rFonts w:asciiTheme="minorHAnsi" w:hAnsiTheme="minorHAnsi" w:cstheme="minorHAnsi"/>
                <w:b/>
                <w:sz w:val="22"/>
                <w:szCs w:val="24"/>
              </w:rPr>
            </w:pPr>
            <w:r w:rsidRPr="00FE22B7">
              <w:rPr>
                <w:rFonts w:asciiTheme="minorHAnsi" w:hAnsiTheme="minorHAnsi" w:cstheme="minorHAnsi"/>
                <w:b/>
                <w:sz w:val="22"/>
                <w:szCs w:val="24"/>
              </w:rPr>
              <w:t>Comments</w:t>
            </w:r>
          </w:p>
        </w:tc>
      </w:tr>
      <w:tr w:rsidR="00C47B1E" w:rsidRPr="00BF1452" w14:paraId="6B3989F5" w14:textId="77777777" w:rsidTr="00B82D34">
        <w:trPr>
          <w:trHeight w:val="1134"/>
        </w:trPr>
        <w:tc>
          <w:tcPr>
            <w:tcW w:w="1843" w:type="dxa"/>
            <w:tcBorders>
              <w:top w:val="single" w:sz="4" w:space="0" w:color="auto"/>
            </w:tcBorders>
            <w:shd w:val="clear" w:color="auto" w:fill="FFFFFF" w:themeFill="background1"/>
            <w:vAlign w:val="center"/>
          </w:tcPr>
          <w:p w14:paraId="6EBB9AA6" w14:textId="77777777" w:rsidR="00C47B1E" w:rsidRPr="00AE4249" w:rsidRDefault="00D6523A" w:rsidP="00D6523A">
            <w:pPr>
              <w:jc w:val="center"/>
              <w:rPr>
                <w:rFonts w:asciiTheme="minorHAnsi" w:hAnsiTheme="minorHAnsi" w:cstheme="minorHAnsi"/>
                <w:b/>
              </w:rPr>
            </w:pPr>
            <w:r w:rsidRPr="00AE4249">
              <w:rPr>
                <w:rFonts w:asciiTheme="minorHAnsi" w:hAnsiTheme="minorHAnsi" w:cstheme="minorHAnsi"/>
                <w:b/>
              </w:rPr>
              <w:t>Council’s Reputation</w:t>
            </w:r>
          </w:p>
        </w:tc>
        <w:tc>
          <w:tcPr>
            <w:tcW w:w="2127" w:type="dxa"/>
            <w:tcBorders>
              <w:top w:val="single" w:sz="4" w:space="0" w:color="auto"/>
            </w:tcBorders>
            <w:shd w:val="clear" w:color="auto" w:fill="FFFFFF" w:themeFill="background1"/>
            <w:vAlign w:val="center"/>
          </w:tcPr>
          <w:p w14:paraId="2E28CFA9" w14:textId="77777777" w:rsidR="00C47B1E" w:rsidRPr="00AE4249" w:rsidRDefault="00D6523A" w:rsidP="00BF1452">
            <w:pPr>
              <w:pStyle w:val="ListParagraph"/>
              <w:numPr>
                <w:ilvl w:val="0"/>
                <w:numId w:val="35"/>
              </w:numPr>
              <w:rPr>
                <w:rFonts w:asciiTheme="minorHAnsi" w:hAnsiTheme="minorHAnsi" w:cstheme="minorHAnsi"/>
              </w:rPr>
            </w:pPr>
            <w:r w:rsidRPr="00AE4249">
              <w:rPr>
                <w:rFonts w:asciiTheme="minorHAnsi" w:hAnsiTheme="minorHAnsi" w:cstheme="minorHAnsi"/>
              </w:rPr>
              <w:t>Damage caused to Council’s reputation.</w:t>
            </w:r>
          </w:p>
        </w:tc>
        <w:tc>
          <w:tcPr>
            <w:tcW w:w="885" w:type="dxa"/>
            <w:tcBorders>
              <w:top w:val="single" w:sz="4" w:space="0" w:color="auto"/>
            </w:tcBorders>
            <w:shd w:val="clear" w:color="auto" w:fill="FFFFFF" w:themeFill="background1"/>
            <w:vAlign w:val="center"/>
          </w:tcPr>
          <w:p w14:paraId="6EB35BE3" w14:textId="77777777" w:rsidR="00C47B1E" w:rsidRPr="00AE4249" w:rsidRDefault="00D6523A" w:rsidP="00DD2FF4">
            <w:pPr>
              <w:jc w:val="center"/>
              <w:rPr>
                <w:rFonts w:asciiTheme="minorHAnsi" w:hAnsiTheme="minorHAnsi" w:cstheme="minorHAnsi"/>
              </w:rPr>
            </w:pPr>
            <w:r w:rsidRPr="00AE4249">
              <w:rPr>
                <w:rFonts w:asciiTheme="minorHAnsi" w:hAnsiTheme="minorHAnsi" w:cstheme="minorHAnsi"/>
              </w:rPr>
              <w:t>1</w:t>
            </w:r>
          </w:p>
        </w:tc>
        <w:tc>
          <w:tcPr>
            <w:tcW w:w="886" w:type="dxa"/>
            <w:tcBorders>
              <w:top w:val="single" w:sz="4" w:space="0" w:color="auto"/>
            </w:tcBorders>
            <w:shd w:val="clear" w:color="auto" w:fill="FFFFFF" w:themeFill="background1"/>
            <w:vAlign w:val="center"/>
          </w:tcPr>
          <w:p w14:paraId="71D8F6F8" w14:textId="77777777" w:rsidR="00C47B1E" w:rsidRPr="00AE4249" w:rsidRDefault="00C47B1E" w:rsidP="00DD2FF4">
            <w:pPr>
              <w:jc w:val="center"/>
              <w:rPr>
                <w:rFonts w:asciiTheme="minorHAnsi" w:hAnsiTheme="minorHAnsi" w:cstheme="minorHAnsi"/>
              </w:rPr>
            </w:pPr>
            <w:r w:rsidRPr="00AE4249">
              <w:rPr>
                <w:rFonts w:asciiTheme="minorHAnsi" w:hAnsiTheme="minorHAnsi" w:cstheme="minorHAnsi"/>
              </w:rPr>
              <w:t>3</w:t>
            </w:r>
          </w:p>
        </w:tc>
        <w:tc>
          <w:tcPr>
            <w:tcW w:w="886" w:type="dxa"/>
            <w:tcBorders>
              <w:top w:val="single" w:sz="4" w:space="0" w:color="auto"/>
            </w:tcBorders>
            <w:shd w:val="clear" w:color="auto" w:fill="FFC000"/>
            <w:vAlign w:val="center"/>
          </w:tcPr>
          <w:p w14:paraId="2B876A54" w14:textId="77777777" w:rsidR="00C47B1E" w:rsidRPr="00AE4249" w:rsidRDefault="00D6523A" w:rsidP="00DD2FF4">
            <w:pPr>
              <w:jc w:val="center"/>
              <w:rPr>
                <w:rFonts w:asciiTheme="minorHAnsi" w:hAnsiTheme="minorHAnsi" w:cstheme="minorHAnsi"/>
              </w:rPr>
            </w:pPr>
            <w:r w:rsidRPr="00AE4249">
              <w:rPr>
                <w:rFonts w:asciiTheme="minorHAnsi" w:hAnsiTheme="minorHAnsi" w:cstheme="minorHAnsi"/>
              </w:rPr>
              <w:t>M</w:t>
            </w:r>
          </w:p>
        </w:tc>
        <w:tc>
          <w:tcPr>
            <w:tcW w:w="886" w:type="dxa"/>
            <w:tcBorders>
              <w:top w:val="single" w:sz="4" w:space="0" w:color="auto"/>
            </w:tcBorders>
            <w:shd w:val="clear" w:color="auto" w:fill="92D050"/>
            <w:vAlign w:val="center"/>
          </w:tcPr>
          <w:p w14:paraId="0506D117" w14:textId="77777777" w:rsidR="00C47B1E" w:rsidRPr="00AE4249" w:rsidRDefault="00D6523A" w:rsidP="00D6523A">
            <w:pPr>
              <w:jc w:val="center"/>
              <w:rPr>
                <w:rFonts w:asciiTheme="minorHAnsi" w:hAnsiTheme="minorHAnsi" w:cstheme="minorHAnsi"/>
              </w:rPr>
            </w:pPr>
            <w:r w:rsidRPr="00AE4249">
              <w:rPr>
                <w:rFonts w:asciiTheme="minorHAnsi" w:hAnsiTheme="minorHAnsi" w:cstheme="minorHAnsi"/>
              </w:rPr>
              <w:t>L</w:t>
            </w:r>
          </w:p>
        </w:tc>
        <w:tc>
          <w:tcPr>
            <w:tcW w:w="4962" w:type="dxa"/>
            <w:tcBorders>
              <w:top w:val="single" w:sz="4" w:space="0" w:color="auto"/>
            </w:tcBorders>
            <w:shd w:val="clear" w:color="auto" w:fill="FFFFFF" w:themeFill="background1"/>
            <w:vAlign w:val="center"/>
          </w:tcPr>
          <w:p w14:paraId="71901826" w14:textId="77777777" w:rsidR="00C47B1E" w:rsidRPr="00AE4249" w:rsidRDefault="00D6523A" w:rsidP="00DD2FF4">
            <w:pPr>
              <w:pStyle w:val="ListParagraph"/>
              <w:numPr>
                <w:ilvl w:val="0"/>
                <w:numId w:val="4"/>
              </w:numPr>
              <w:rPr>
                <w:rFonts w:asciiTheme="minorHAnsi" w:hAnsiTheme="minorHAnsi" w:cstheme="minorHAnsi"/>
              </w:rPr>
            </w:pPr>
            <w:r w:rsidRPr="00AE4249">
              <w:rPr>
                <w:rFonts w:asciiTheme="minorHAnsi" w:hAnsiTheme="minorHAnsi" w:cstheme="minorHAnsi"/>
              </w:rPr>
              <w:t>Adherence to Council policies.</w:t>
            </w:r>
          </w:p>
          <w:p w14:paraId="3FFB5DDE" w14:textId="77777777" w:rsidR="00D6523A" w:rsidRPr="00AE4249" w:rsidRDefault="00D6523A" w:rsidP="00DD2FF4">
            <w:pPr>
              <w:pStyle w:val="ListParagraph"/>
              <w:numPr>
                <w:ilvl w:val="0"/>
                <w:numId w:val="4"/>
              </w:numPr>
              <w:rPr>
                <w:rFonts w:asciiTheme="minorHAnsi" w:hAnsiTheme="minorHAnsi" w:cstheme="minorHAnsi"/>
              </w:rPr>
            </w:pPr>
            <w:r w:rsidRPr="00AE4249">
              <w:rPr>
                <w:rFonts w:asciiTheme="minorHAnsi" w:hAnsiTheme="minorHAnsi" w:cstheme="minorHAnsi"/>
              </w:rPr>
              <w:t>Adherence with legislation.</w:t>
            </w:r>
          </w:p>
          <w:p w14:paraId="294CF56D" w14:textId="77777777" w:rsidR="00D6523A" w:rsidRPr="00AE4249" w:rsidRDefault="00D6523A" w:rsidP="00DD2FF4">
            <w:pPr>
              <w:pStyle w:val="ListParagraph"/>
              <w:numPr>
                <w:ilvl w:val="0"/>
                <w:numId w:val="4"/>
              </w:numPr>
              <w:rPr>
                <w:rFonts w:asciiTheme="minorHAnsi" w:hAnsiTheme="minorHAnsi" w:cstheme="minorHAnsi"/>
              </w:rPr>
            </w:pPr>
            <w:r w:rsidRPr="00AE4249">
              <w:rPr>
                <w:rFonts w:asciiTheme="minorHAnsi" w:hAnsiTheme="minorHAnsi" w:cstheme="minorHAnsi"/>
              </w:rPr>
              <w:t>Clerk/Councillor training.</w:t>
            </w:r>
          </w:p>
          <w:p w14:paraId="08702008" w14:textId="77777777" w:rsidR="00D6523A" w:rsidRPr="00AE4249" w:rsidRDefault="00D6523A" w:rsidP="00DD2FF4">
            <w:pPr>
              <w:pStyle w:val="ListParagraph"/>
              <w:numPr>
                <w:ilvl w:val="0"/>
                <w:numId w:val="4"/>
              </w:numPr>
              <w:rPr>
                <w:rFonts w:asciiTheme="minorHAnsi" w:hAnsiTheme="minorHAnsi" w:cstheme="minorHAnsi"/>
              </w:rPr>
            </w:pPr>
            <w:r w:rsidRPr="00AE4249">
              <w:rPr>
                <w:rFonts w:asciiTheme="minorHAnsi" w:hAnsiTheme="minorHAnsi" w:cstheme="minorHAnsi"/>
              </w:rPr>
              <w:t>LRALC updates circulated.</w:t>
            </w:r>
          </w:p>
          <w:p w14:paraId="508986AE" w14:textId="77777777" w:rsidR="00D6523A" w:rsidRPr="00AE4249" w:rsidRDefault="00D6523A" w:rsidP="00DD2FF4">
            <w:pPr>
              <w:pStyle w:val="ListParagraph"/>
              <w:numPr>
                <w:ilvl w:val="0"/>
                <w:numId w:val="4"/>
              </w:numPr>
              <w:rPr>
                <w:rFonts w:asciiTheme="minorHAnsi" w:hAnsiTheme="minorHAnsi" w:cstheme="minorHAnsi"/>
              </w:rPr>
            </w:pPr>
            <w:r w:rsidRPr="00AE4249">
              <w:rPr>
                <w:rFonts w:asciiTheme="minorHAnsi" w:hAnsiTheme="minorHAnsi" w:cstheme="minorHAnsi"/>
              </w:rPr>
              <w:t>Code of Conduct adhered to.</w:t>
            </w:r>
          </w:p>
          <w:p w14:paraId="4700AEC2" w14:textId="77777777" w:rsidR="00D6523A" w:rsidRPr="00AE4249" w:rsidRDefault="00D6523A" w:rsidP="00DD2FF4">
            <w:pPr>
              <w:pStyle w:val="ListParagraph"/>
              <w:numPr>
                <w:ilvl w:val="0"/>
                <w:numId w:val="4"/>
              </w:numPr>
              <w:rPr>
                <w:rFonts w:asciiTheme="minorHAnsi" w:hAnsiTheme="minorHAnsi" w:cstheme="minorHAnsi"/>
              </w:rPr>
            </w:pPr>
            <w:r w:rsidRPr="00AE4249">
              <w:rPr>
                <w:rFonts w:asciiTheme="minorHAnsi" w:hAnsiTheme="minorHAnsi" w:cstheme="minorHAnsi"/>
              </w:rPr>
              <w:t>Council to strive to maintain good relations with third parties, public and press.</w:t>
            </w:r>
          </w:p>
          <w:p w14:paraId="003D1163" w14:textId="77777777" w:rsidR="00D6523A" w:rsidRPr="00AE4249" w:rsidRDefault="00D6523A" w:rsidP="00DD2FF4">
            <w:pPr>
              <w:pStyle w:val="ListParagraph"/>
              <w:numPr>
                <w:ilvl w:val="0"/>
                <w:numId w:val="4"/>
              </w:numPr>
              <w:rPr>
                <w:rFonts w:asciiTheme="minorHAnsi" w:hAnsiTheme="minorHAnsi" w:cstheme="minorHAnsi"/>
              </w:rPr>
            </w:pPr>
            <w:r w:rsidRPr="00AE4249">
              <w:rPr>
                <w:rFonts w:asciiTheme="minorHAnsi" w:hAnsiTheme="minorHAnsi" w:cstheme="minorHAnsi"/>
              </w:rPr>
              <w:t>Transparent conduct.</w:t>
            </w:r>
          </w:p>
          <w:p w14:paraId="41D0AC53" w14:textId="77777777" w:rsidR="00D6523A" w:rsidRPr="00AE4249" w:rsidRDefault="00D6523A" w:rsidP="00DD2FF4">
            <w:pPr>
              <w:pStyle w:val="ListParagraph"/>
              <w:numPr>
                <w:ilvl w:val="0"/>
                <w:numId w:val="4"/>
              </w:numPr>
              <w:rPr>
                <w:rFonts w:asciiTheme="minorHAnsi" w:hAnsiTheme="minorHAnsi" w:cstheme="minorHAnsi"/>
              </w:rPr>
            </w:pPr>
            <w:r w:rsidRPr="00AE4249">
              <w:rPr>
                <w:rFonts w:asciiTheme="minorHAnsi" w:hAnsiTheme="minorHAnsi" w:cstheme="minorHAnsi"/>
              </w:rPr>
              <w:t>Work towards Quality Council Status.</w:t>
            </w:r>
          </w:p>
          <w:p w14:paraId="7D6FD02E" w14:textId="79A53039" w:rsidR="00D6523A" w:rsidRPr="00AE4249" w:rsidRDefault="00A877C3" w:rsidP="00DD2FF4">
            <w:pPr>
              <w:pStyle w:val="ListParagraph"/>
              <w:numPr>
                <w:ilvl w:val="0"/>
                <w:numId w:val="4"/>
              </w:numPr>
              <w:rPr>
                <w:rFonts w:asciiTheme="minorHAnsi" w:hAnsiTheme="minorHAnsi" w:cstheme="minorHAnsi"/>
              </w:rPr>
            </w:pPr>
            <w:r>
              <w:rPr>
                <w:rFonts w:asciiTheme="minorHAnsi" w:hAnsiTheme="minorHAnsi" w:cstheme="minorHAnsi"/>
              </w:rPr>
              <w:t xml:space="preserve">Clerk to qualify if </w:t>
            </w:r>
            <w:r w:rsidR="00FF2F62">
              <w:rPr>
                <w:rFonts w:asciiTheme="minorHAnsi" w:hAnsiTheme="minorHAnsi" w:cstheme="minorHAnsi"/>
              </w:rPr>
              <w:t>possible</w:t>
            </w:r>
          </w:p>
        </w:tc>
        <w:tc>
          <w:tcPr>
            <w:tcW w:w="2693" w:type="dxa"/>
            <w:tcBorders>
              <w:top w:val="single" w:sz="4" w:space="0" w:color="auto"/>
            </w:tcBorders>
            <w:shd w:val="clear" w:color="auto" w:fill="FFFFFF" w:themeFill="background1"/>
            <w:vAlign w:val="center"/>
          </w:tcPr>
          <w:p w14:paraId="45926FBE" w14:textId="77777777" w:rsidR="00D6523A" w:rsidRPr="00AE4249" w:rsidRDefault="00D6523A" w:rsidP="00D6523A">
            <w:pPr>
              <w:pStyle w:val="ListParagraph"/>
              <w:numPr>
                <w:ilvl w:val="0"/>
                <w:numId w:val="4"/>
              </w:numPr>
              <w:rPr>
                <w:rFonts w:asciiTheme="minorHAnsi" w:hAnsiTheme="minorHAnsi" w:cstheme="minorHAnsi"/>
              </w:rPr>
            </w:pPr>
            <w:r w:rsidRPr="00AE4249">
              <w:rPr>
                <w:rFonts w:asciiTheme="minorHAnsi" w:hAnsiTheme="minorHAnsi" w:cstheme="minorHAnsi"/>
              </w:rPr>
              <w:t>Existing processes are considered adequate.</w:t>
            </w:r>
          </w:p>
          <w:p w14:paraId="29C44FE3" w14:textId="514D92DA" w:rsidR="00D6523A" w:rsidRPr="00AE4249" w:rsidRDefault="00D6523A" w:rsidP="009A7D87">
            <w:pPr>
              <w:pStyle w:val="ListParagraph"/>
              <w:ind w:left="113"/>
              <w:rPr>
                <w:rFonts w:asciiTheme="minorHAnsi" w:hAnsiTheme="minorHAnsi" w:cstheme="minorHAnsi"/>
                <w:b/>
              </w:rPr>
            </w:pPr>
          </w:p>
        </w:tc>
      </w:tr>
    </w:tbl>
    <w:p w14:paraId="196E7BAF" w14:textId="77777777" w:rsidR="005225CD" w:rsidRDefault="005225CD" w:rsidP="00C70A7E">
      <w:pPr>
        <w:rPr>
          <w:rFonts w:asciiTheme="minorHAnsi" w:hAnsiTheme="minorHAnsi" w:cstheme="minorHAnsi"/>
          <w:b/>
          <w:sz w:val="28"/>
          <w:szCs w:val="28"/>
        </w:rPr>
      </w:pPr>
    </w:p>
    <w:p w14:paraId="3E8BAFD5" w14:textId="77777777" w:rsidR="00AE667F" w:rsidRDefault="00AE667F" w:rsidP="00C70A7E">
      <w:pPr>
        <w:rPr>
          <w:rFonts w:asciiTheme="minorHAnsi" w:hAnsiTheme="minorHAnsi" w:cstheme="minorHAnsi"/>
          <w:b/>
          <w:sz w:val="28"/>
          <w:szCs w:val="28"/>
        </w:rPr>
      </w:pPr>
    </w:p>
    <w:p w14:paraId="0FE54E41" w14:textId="7AAA7C29" w:rsidR="0001588D" w:rsidRDefault="0001588D" w:rsidP="00C70A7E">
      <w:pPr>
        <w:rPr>
          <w:rFonts w:asciiTheme="minorHAnsi" w:hAnsiTheme="minorHAnsi" w:cstheme="minorHAnsi"/>
          <w:b/>
          <w:sz w:val="28"/>
          <w:szCs w:val="28"/>
        </w:rPr>
      </w:pPr>
      <w:r>
        <w:rPr>
          <w:rFonts w:asciiTheme="minorHAnsi" w:hAnsiTheme="minorHAnsi" w:cstheme="minorHAnsi"/>
          <w:b/>
          <w:sz w:val="28"/>
          <w:szCs w:val="28"/>
        </w:rPr>
        <w:t>Assessors Name:</w:t>
      </w:r>
      <w:r>
        <w:rPr>
          <w:rFonts w:asciiTheme="minorHAnsi" w:hAnsiTheme="minorHAnsi" w:cstheme="minorHAnsi"/>
          <w:b/>
          <w:sz w:val="28"/>
          <w:szCs w:val="28"/>
        </w:rPr>
        <w:tab/>
        <w:t>__</w:t>
      </w:r>
      <w:r w:rsidR="00A019E4">
        <w:rPr>
          <w:rFonts w:asciiTheme="minorHAnsi" w:hAnsiTheme="minorHAnsi" w:cstheme="minorHAnsi"/>
          <w:b/>
          <w:sz w:val="28"/>
          <w:szCs w:val="28"/>
        </w:rPr>
        <w:t>Kate Steadman</w:t>
      </w:r>
      <w:r>
        <w:rPr>
          <w:rFonts w:asciiTheme="minorHAnsi" w:hAnsiTheme="minorHAnsi" w:cstheme="minorHAnsi"/>
          <w:b/>
          <w:sz w:val="28"/>
          <w:szCs w:val="28"/>
        </w:rPr>
        <w:t>________________________________________________</w:t>
      </w:r>
    </w:p>
    <w:p w14:paraId="6AF7DF37" w14:textId="77777777" w:rsidR="00B0265F" w:rsidRDefault="00B0265F" w:rsidP="00C70A7E">
      <w:pPr>
        <w:rPr>
          <w:rFonts w:asciiTheme="minorHAnsi" w:hAnsiTheme="minorHAnsi" w:cstheme="minorHAnsi"/>
          <w:b/>
          <w:sz w:val="28"/>
          <w:szCs w:val="28"/>
        </w:rPr>
      </w:pPr>
    </w:p>
    <w:p w14:paraId="2391AFF2" w14:textId="088FCAC5" w:rsidR="00661E80" w:rsidRDefault="00B0265F" w:rsidP="00C70A7E">
      <w:pPr>
        <w:rPr>
          <w:rFonts w:asciiTheme="minorHAnsi" w:hAnsiTheme="minorHAnsi" w:cstheme="minorHAnsi"/>
          <w:b/>
          <w:sz w:val="28"/>
          <w:szCs w:val="28"/>
        </w:rPr>
      </w:pPr>
      <w:r>
        <w:rPr>
          <w:rFonts w:asciiTheme="minorHAnsi" w:hAnsiTheme="minorHAnsi" w:cstheme="minorHAnsi"/>
          <w:b/>
          <w:sz w:val="28"/>
          <w:szCs w:val="28"/>
        </w:rPr>
        <w:t>Council Approval:</w:t>
      </w:r>
      <w:r>
        <w:rPr>
          <w:rFonts w:asciiTheme="minorHAnsi" w:hAnsiTheme="minorHAnsi" w:cstheme="minorHAnsi"/>
          <w:b/>
          <w:sz w:val="28"/>
          <w:szCs w:val="28"/>
        </w:rPr>
        <w:tab/>
      </w:r>
      <w:r w:rsidR="00023935">
        <w:rPr>
          <w:rFonts w:asciiTheme="minorHAnsi" w:hAnsiTheme="minorHAnsi" w:cstheme="minorHAnsi"/>
          <w:b/>
          <w:sz w:val="28"/>
          <w:szCs w:val="28"/>
        </w:rPr>
        <w:t>Yes</w:t>
      </w:r>
      <w:r w:rsidR="00023935">
        <w:rPr>
          <w:rFonts w:asciiTheme="minorHAnsi" w:hAnsiTheme="minorHAnsi" w:cstheme="minorHAnsi"/>
          <w:b/>
          <w:sz w:val="28"/>
          <w:szCs w:val="28"/>
        </w:rPr>
        <w:tab/>
      </w:r>
      <w:r w:rsidR="00023935">
        <w:rPr>
          <w:rFonts w:asciiTheme="minorHAnsi" w:hAnsiTheme="minorHAnsi" w:cstheme="minorHAnsi"/>
          <w:b/>
          <w:sz w:val="28"/>
          <w:szCs w:val="28"/>
        </w:rPr>
        <w:tab/>
      </w:r>
      <w:r w:rsidR="00023935">
        <w:rPr>
          <w:rFonts w:asciiTheme="minorHAnsi" w:hAnsiTheme="minorHAnsi" w:cstheme="minorHAnsi"/>
          <w:b/>
          <w:sz w:val="28"/>
          <w:szCs w:val="28"/>
        </w:rPr>
        <w:tab/>
      </w:r>
      <w:r w:rsidR="00023935">
        <w:rPr>
          <w:rFonts w:asciiTheme="minorHAnsi" w:hAnsiTheme="minorHAnsi" w:cstheme="minorHAnsi"/>
          <w:b/>
          <w:sz w:val="28"/>
          <w:szCs w:val="28"/>
        </w:rPr>
        <w:tab/>
      </w:r>
      <w:r w:rsidR="00023935">
        <w:rPr>
          <w:rFonts w:asciiTheme="minorHAnsi" w:hAnsiTheme="minorHAnsi" w:cstheme="minorHAnsi"/>
          <w:b/>
          <w:sz w:val="28"/>
          <w:szCs w:val="28"/>
        </w:rPr>
        <w:tab/>
      </w:r>
      <w:r w:rsidR="00023935">
        <w:rPr>
          <w:rFonts w:asciiTheme="minorHAnsi" w:hAnsiTheme="minorHAnsi" w:cstheme="minorHAnsi"/>
          <w:b/>
          <w:sz w:val="28"/>
          <w:szCs w:val="28"/>
        </w:rPr>
        <w:tab/>
      </w:r>
      <w:r w:rsidR="00023935">
        <w:rPr>
          <w:rFonts w:asciiTheme="minorHAnsi" w:hAnsiTheme="minorHAnsi" w:cstheme="minorHAnsi"/>
          <w:b/>
          <w:sz w:val="28"/>
          <w:szCs w:val="28"/>
        </w:rPr>
        <w:tab/>
      </w:r>
      <w:r w:rsidR="00023935">
        <w:rPr>
          <w:rFonts w:asciiTheme="minorHAnsi" w:hAnsiTheme="minorHAnsi" w:cstheme="minorHAnsi"/>
          <w:b/>
          <w:sz w:val="28"/>
          <w:szCs w:val="28"/>
        </w:rPr>
        <w:tab/>
      </w:r>
      <w:r w:rsidRPr="00B0265F">
        <w:rPr>
          <w:rFonts w:asciiTheme="minorHAnsi" w:hAnsiTheme="minorHAnsi" w:cstheme="minorHAnsi"/>
          <w:b/>
          <w:sz w:val="28"/>
          <w:szCs w:val="28"/>
        </w:rPr>
        <w:t xml:space="preserve"> </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t>Date:</w:t>
      </w:r>
      <w:r>
        <w:rPr>
          <w:rFonts w:asciiTheme="minorHAnsi" w:hAnsiTheme="minorHAnsi" w:cstheme="minorHAnsi"/>
          <w:b/>
          <w:sz w:val="28"/>
          <w:szCs w:val="28"/>
        </w:rPr>
        <w:tab/>
      </w:r>
      <w:r w:rsidR="00A019E4">
        <w:rPr>
          <w:rFonts w:asciiTheme="minorHAnsi" w:hAnsiTheme="minorHAnsi" w:cstheme="minorHAnsi"/>
          <w:b/>
          <w:sz w:val="28"/>
          <w:szCs w:val="28"/>
        </w:rPr>
        <w:t>March 202</w:t>
      </w:r>
      <w:r w:rsidR="003A7ECF">
        <w:rPr>
          <w:rFonts w:asciiTheme="minorHAnsi" w:hAnsiTheme="minorHAnsi" w:cstheme="minorHAnsi"/>
          <w:b/>
          <w:sz w:val="28"/>
          <w:szCs w:val="28"/>
        </w:rPr>
        <w:t>6</w:t>
      </w:r>
    </w:p>
    <w:p w14:paraId="4DDCE7B9" w14:textId="5F7DA70F" w:rsidR="00661E80" w:rsidRPr="0001588D" w:rsidRDefault="00661E80" w:rsidP="00C70A7E">
      <w:pPr>
        <w:rPr>
          <w:rFonts w:asciiTheme="minorHAnsi" w:hAnsiTheme="minorHAnsi" w:cstheme="minorHAnsi"/>
          <w:b/>
          <w:sz w:val="28"/>
          <w:szCs w:val="28"/>
        </w:rPr>
      </w:pPr>
      <w:r>
        <w:rPr>
          <w:rFonts w:asciiTheme="minorHAnsi" w:hAnsiTheme="minorHAnsi" w:cstheme="minorHAnsi"/>
          <w:b/>
          <w:sz w:val="28"/>
          <w:szCs w:val="28"/>
        </w:rPr>
        <w:t>Reviewed March 202</w:t>
      </w:r>
      <w:r w:rsidR="003A7ECF">
        <w:rPr>
          <w:rFonts w:asciiTheme="minorHAnsi" w:hAnsiTheme="minorHAnsi" w:cstheme="minorHAnsi"/>
          <w:b/>
          <w:sz w:val="28"/>
          <w:szCs w:val="28"/>
        </w:rPr>
        <w:t>6</w:t>
      </w:r>
    </w:p>
    <w:sectPr w:rsidR="00661E80" w:rsidRPr="0001588D" w:rsidSect="007E1F42">
      <w:pgSz w:w="16838" w:h="11906" w:orient="landscape"/>
      <w:pgMar w:top="709" w:right="82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8AC7" w14:textId="77777777" w:rsidR="000A30FD" w:rsidRDefault="000A30FD" w:rsidP="00C70A7E">
      <w:r>
        <w:separator/>
      </w:r>
    </w:p>
  </w:endnote>
  <w:endnote w:type="continuationSeparator" w:id="0">
    <w:p w14:paraId="23260A85" w14:textId="77777777" w:rsidR="000A30FD" w:rsidRDefault="000A30FD" w:rsidP="00C7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2656" w14:textId="25ADB9B9" w:rsidR="00A877C3" w:rsidRDefault="00A877C3">
    <w:pPr>
      <w:pStyle w:val="Footer"/>
    </w:pPr>
    <w:r>
      <w:t xml:space="preserve">Printed on: </w:t>
    </w:r>
    <w:r>
      <w:fldChar w:fldCharType="begin"/>
    </w:r>
    <w:r>
      <w:instrText xml:space="preserve"> DATE \@ "dd/MM/yyyy" </w:instrText>
    </w:r>
    <w:r>
      <w:fldChar w:fldCharType="separate"/>
    </w:r>
    <w:r w:rsidR="003A7ECF">
      <w:rPr>
        <w:noProof/>
      </w:rPr>
      <w:t>09/02/2026</w:t>
    </w:r>
    <w:r>
      <w:fldChar w:fldCharType="end"/>
    </w:r>
    <w:r>
      <w:ptab w:relativeTo="margin" w:alignment="center" w:leader="none"/>
    </w:r>
    <w:r>
      <w:t>V.1</w:t>
    </w:r>
    <w:r>
      <w:ptab w:relativeTo="margin" w:alignment="right" w:leader="none"/>
    </w:r>
    <w:r>
      <w:t xml:space="preserve">Page </w:t>
    </w: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C224" w14:textId="3C95D3F9" w:rsidR="00A877C3" w:rsidRDefault="00A877C3">
    <w:pPr>
      <w:pStyle w:val="Footer"/>
    </w:pPr>
    <w:r>
      <w:tab/>
    </w: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CB54" w14:textId="77777777" w:rsidR="000A30FD" w:rsidRDefault="000A30FD" w:rsidP="00C70A7E">
      <w:r>
        <w:separator/>
      </w:r>
    </w:p>
  </w:footnote>
  <w:footnote w:type="continuationSeparator" w:id="0">
    <w:p w14:paraId="28BF52BE" w14:textId="77777777" w:rsidR="000A30FD" w:rsidRDefault="000A30FD" w:rsidP="00C70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568"/>
    <w:multiLevelType w:val="hybridMultilevel"/>
    <w:tmpl w:val="93B40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2646"/>
    <w:multiLevelType w:val="hybridMultilevel"/>
    <w:tmpl w:val="C38A1D08"/>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75593"/>
    <w:multiLevelType w:val="hybridMultilevel"/>
    <w:tmpl w:val="7FD21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69037D"/>
    <w:multiLevelType w:val="hybridMultilevel"/>
    <w:tmpl w:val="5B4C0B3E"/>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514A6"/>
    <w:multiLevelType w:val="hybridMultilevel"/>
    <w:tmpl w:val="B1A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D4753"/>
    <w:multiLevelType w:val="multilevel"/>
    <w:tmpl w:val="E1EA7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7557A1"/>
    <w:multiLevelType w:val="hybridMultilevel"/>
    <w:tmpl w:val="073CFBA6"/>
    <w:lvl w:ilvl="0" w:tplc="89D4F1E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930E7"/>
    <w:multiLevelType w:val="hybridMultilevel"/>
    <w:tmpl w:val="B0C29552"/>
    <w:lvl w:ilvl="0" w:tplc="5B089F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A0A86"/>
    <w:multiLevelType w:val="hybridMultilevel"/>
    <w:tmpl w:val="CC68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B771F"/>
    <w:multiLevelType w:val="hybridMultilevel"/>
    <w:tmpl w:val="6CCC60BE"/>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262E8"/>
    <w:multiLevelType w:val="hybridMultilevel"/>
    <w:tmpl w:val="697A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779FB"/>
    <w:multiLevelType w:val="hybridMultilevel"/>
    <w:tmpl w:val="B0CCFDB4"/>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95729F"/>
    <w:multiLevelType w:val="hybridMultilevel"/>
    <w:tmpl w:val="FA289BD4"/>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65C7E"/>
    <w:multiLevelType w:val="hybridMultilevel"/>
    <w:tmpl w:val="0BF2B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D8445C"/>
    <w:multiLevelType w:val="hybridMultilevel"/>
    <w:tmpl w:val="820A1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74351DE"/>
    <w:multiLevelType w:val="hybridMultilevel"/>
    <w:tmpl w:val="DAAA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663E5"/>
    <w:multiLevelType w:val="hybridMultilevel"/>
    <w:tmpl w:val="423681E6"/>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5F1E26"/>
    <w:multiLevelType w:val="hybridMultilevel"/>
    <w:tmpl w:val="7CD67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7A3D5F"/>
    <w:multiLevelType w:val="hybridMultilevel"/>
    <w:tmpl w:val="53F8B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883ED5"/>
    <w:multiLevelType w:val="hybridMultilevel"/>
    <w:tmpl w:val="74A2D08A"/>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ED31CA"/>
    <w:multiLevelType w:val="hybridMultilevel"/>
    <w:tmpl w:val="8272CB10"/>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C5EF1"/>
    <w:multiLevelType w:val="hybridMultilevel"/>
    <w:tmpl w:val="098A60E6"/>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B865DE"/>
    <w:multiLevelType w:val="hybridMultilevel"/>
    <w:tmpl w:val="75443846"/>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34D7E"/>
    <w:multiLevelType w:val="hybridMultilevel"/>
    <w:tmpl w:val="621C46D8"/>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A55E5C"/>
    <w:multiLevelType w:val="hybridMultilevel"/>
    <w:tmpl w:val="7BB44964"/>
    <w:lvl w:ilvl="0" w:tplc="5B089FF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75455A"/>
    <w:multiLevelType w:val="hybridMultilevel"/>
    <w:tmpl w:val="9DEA8120"/>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EF1DDA"/>
    <w:multiLevelType w:val="hybridMultilevel"/>
    <w:tmpl w:val="B3F2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3D0A36"/>
    <w:multiLevelType w:val="hybridMultilevel"/>
    <w:tmpl w:val="F126CD54"/>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9F3048"/>
    <w:multiLevelType w:val="hybridMultilevel"/>
    <w:tmpl w:val="06680800"/>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805889"/>
    <w:multiLevelType w:val="hybridMultilevel"/>
    <w:tmpl w:val="ACCE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7D5B8C"/>
    <w:multiLevelType w:val="hybridMultilevel"/>
    <w:tmpl w:val="83724948"/>
    <w:lvl w:ilvl="0" w:tplc="89D4F1E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A2800"/>
    <w:multiLevelType w:val="hybridMultilevel"/>
    <w:tmpl w:val="A3E4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3D230E"/>
    <w:multiLevelType w:val="hybridMultilevel"/>
    <w:tmpl w:val="EB54B1D4"/>
    <w:lvl w:ilvl="0" w:tplc="89D4F1E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F417CA"/>
    <w:multiLevelType w:val="hybridMultilevel"/>
    <w:tmpl w:val="8544E394"/>
    <w:lvl w:ilvl="0" w:tplc="1FA8DB7A">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B3E1E"/>
    <w:multiLevelType w:val="hybridMultilevel"/>
    <w:tmpl w:val="7B469C6A"/>
    <w:lvl w:ilvl="0" w:tplc="89D4F1E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082380">
    <w:abstractNumId w:val="2"/>
  </w:num>
  <w:num w:numId="2" w16cid:durableId="55470232">
    <w:abstractNumId w:val="17"/>
  </w:num>
  <w:num w:numId="3" w16cid:durableId="650213701">
    <w:abstractNumId w:val="19"/>
  </w:num>
  <w:num w:numId="4" w16cid:durableId="1429306692">
    <w:abstractNumId w:val="27"/>
  </w:num>
  <w:num w:numId="5" w16cid:durableId="910188902">
    <w:abstractNumId w:val="1"/>
  </w:num>
  <w:num w:numId="6" w16cid:durableId="1200119778">
    <w:abstractNumId w:val="33"/>
  </w:num>
  <w:num w:numId="7" w16cid:durableId="94401682">
    <w:abstractNumId w:val="3"/>
  </w:num>
  <w:num w:numId="8" w16cid:durableId="896740173">
    <w:abstractNumId w:val="21"/>
  </w:num>
  <w:num w:numId="9" w16cid:durableId="351692191">
    <w:abstractNumId w:val="22"/>
  </w:num>
  <w:num w:numId="10" w16cid:durableId="1882748454">
    <w:abstractNumId w:val="20"/>
  </w:num>
  <w:num w:numId="11" w16cid:durableId="1861889926">
    <w:abstractNumId w:val="28"/>
  </w:num>
  <w:num w:numId="12" w16cid:durableId="262690129">
    <w:abstractNumId w:val="25"/>
  </w:num>
  <w:num w:numId="13" w16cid:durableId="134421890">
    <w:abstractNumId w:val="9"/>
  </w:num>
  <w:num w:numId="14" w16cid:durableId="286398398">
    <w:abstractNumId w:val="14"/>
  </w:num>
  <w:num w:numId="15" w16cid:durableId="949749147">
    <w:abstractNumId w:val="34"/>
  </w:num>
  <w:num w:numId="16" w16cid:durableId="1078288382">
    <w:abstractNumId w:val="5"/>
  </w:num>
  <w:num w:numId="17" w16cid:durableId="1451238286">
    <w:abstractNumId w:val="30"/>
  </w:num>
  <w:num w:numId="18" w16cid:durableId="265966101">
    <w:abstractNumId w:val="0"/>
  </w:num>
  <w:num w:numId="19" w16cid:durableId="1442991199">
    <w:abstractNumId w:val="31"/>
  </w:num>
  <w:num w:numId="20" w16cid:durableId="236474275">
    <w:abstractNumId w:val="7"/>
  </w:num>
  <w:num w:numId="21" w16cid:durableId="2112166738">
    <w:abstractNumId w:val="24"/>
  </w:num>
  <w:num w:numId="22" w16cid:durableId="1953510960">
    <w:abstractNumId w:val="6"/>
  </w:num>
  <w:num w:numId="23" w16cid:durableId="1710647482">
    <w:abstractNumId w:val="32"/>
  </w:num>
  <w:num w:numId="24" w16cid:durableId="753666870">
    <w:abstractNumId w:val="4"/>
  </w:num>
  <w:num w:numId="25" w16cid:durableId="423840856">
    <w:abstractNumId w:val="10"/>
  </w:num>
  <w:num w:numId="26" w16cid:durableId="370156834">
    <w:abstractNumId w:val="26"/>
  </w:num>
  <w:num w:numId="27" w16cid:durableId="546918409">
    <w:abstractNumId w:val="29"/>
  </w:num>
  <w:num w:numId="28" w16cid:durableId="1112016128">
    <w:abstractNumId w:val="15"/>
  </w:num>
  <w:num w:numId="29" w16cid:durableId="23556751">
    <w:abstractNumId w:val="23"/>
  </w:num>
  <w:num w:numId="30" w16cid:durableId="1138693110">
    <w:abstractNumId w:val="16"/>
  </w:num>
  <w:num w:numId="31" w16cid:durableId="1283657480">
    <w:abstractNumId w:val="8"/>
  </w:num>
  <w:num w:numId="32" w16cid:durableId="108815050">
    <w:abstractNumId w:val="13"/>
  </w:num>
  <w:num w:numId="33" w16cid:durableId="1496339247">
    <w:abstractNumId w:val="18"/>
  </w:num>
  <w:num w:numId="34" w16cid:durableId="669874653">
    <w:abstractNumId w:val="11"/>
  </w:num>
  <w:num w:numId="35" w16cid:durableId="14885490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04"/>
    <w:rsid w:val="00011D72"/>
    <w:rsid w:val="0001588D"/>
    <w:rsid w:val="00023494"/>
    <w:rsid w:val="00023935"/>
    <w:rsid w:val="0005547D"/>
    <w:rsid w:val="00064D2B"/>
    <w:rsid w:val="0009423B"/>
    <w:rsid w:val="000A238F"/>
    <w:rsid w:val="000A30FD"/>
    <w:rsid w:val="000A3E57"/>
    <w:rsid w:val="000C7E79"/>
    <w:rsid w:val="000D16AC"/>
    <w:rsid w:val="000D4D50"/>
    <w:rsid w:val="000E2C5D"/>
    <w:rsid w:val="00115CFE"/>
    <w:rsid w:val="00120616"/>
    <w:rsid w:val="00123B3D"/>
    <w:rsid w:val="00130027"/>
    <w:rsid w:val="00144631"/>
    <w:rsid w:val="00150648"/>
    <w:rsid w:val="00155F31"/>
    <w:rsid w:val="00174C81"/>
    <w:rsid w:val="00176CEC"/>
    <w:rsid w:val="00177DE9"/>
    <w:rsid w:val="00183006"/>
    <w:rsid w:val="00192AA3"/>
    <w:rsid w:val="00193ED8"/>
    <w:rsid w:val="00196FE6"/>
    <w:rsid w:val="001B1498"/>
    <w:rsid w:val="001F50A1"/>
    <w:rsid w:val="002123F0"/>
    <w:rsid w:val="00225F0A"/>
    <w:rsid w:val="00230CC9"/>
    <w:rsid w:val="00236119"/>
    <w:rsid w:val="002430E5"/>
    <w:rsid w:val="002A7C7B"/>
    <w:rsid w:val="002F62BD"/>
    <w:rsid w:val="00305900"/>
    <w:rsid w:val="00321848"/>
    <w:rsid w:val="00331658"/>
    <w:rsid w:val="003545D5"/>
    <w:rsid w:val="0036707A"/>
    <w:rsid w:val="003850CE"/>
    <w:rsid w:val="003A16EA"/>
    <w:rsid w:val="003A7ECF"/>
    <w:rsid w:val="003C530E"/>
    <w:rsid w:val="003D6E04"/>
    <w:rsid w:val="003F260B"/>
    <w:rsid w:val="00406A8B"/>
    <w:rsid w:val="004279C2"/>
    <w:rsid w:val="00430BE1"/>
    <w:rsid w:val="00432B8A"/>
    <w:rsid w:val="00435E35"/>
    <w:rsid w:val="004514C0"/>
    <w:rsid w:val="0048309C"/>
    <w:rsid w:val="00496BE9"/>
    <w:rsid w:val="004A3E8D"/>
    <w:rsid w:val="004C7326"/>
    <w:rsid w:val="004D4058"/>
    <w:rsid w:val="004D6114"/>
    <w:rsid w:val="00516176"/>
    <w:rsid w:val="005225CD"/>
    <w:rsid w:val="005240A5"/>
    <w:rsid w:val="00531435"/>
    <w:rsid w:val="005428F1"/>
    <w:rsid w:val="00545CA6"/>
    <w:rsid w:val="0055062D"/>
    <w:rsid w:val="00597846"/>
    <w:rsid w:val="005A06EE"/>
    <w:rsid w:val="005B45F7"/>
    <w:rsid w:val="005D03F9"/>
    <w:rsid w:val="005D248E"/>
    <w:rsid w:val="005F2402"/>
    <w:rsid w:val="005F2492"/>
    <w:rsid w:val="0061254A"/>
    <w:rsid w:val="006373BF"/>
    <w:rsid w:val="006443C8"/>
    <w:rsid w:val="00661E80"/>
    <w:rsid w:val="00675A69"/>
    <w:rsid w:val="0068280D"/>
    <w:rsid w:val="00687D45"/>
    <w:rsid w:val="006A7F5F"/>
    <w:rsid w:val="006C12EB"/>
    <w:rsid w:val="006D1183"/>
    <w:rsid w:val="006E2E8F"/>
    <w:rsid w:val="006F183C"/>
    <w:rsid w:val="00713A9E"/>
    <w:rsid w:val="00725517"/>
    <w:rsid w:val="00734DF2"/>
    <w:rsid w:val="00736791"/>
    <w:rsid w:val="007758F0"/>
    <w:rsid w:val="00785683"/>
    <w:rsid w:val="00786C87"/>
    <w:rsid w:val="0079360D"/>
    <w:rsid w:val="007A2E3C"/>
    <w:rsid w:val="007A4F54"/>
    <w:rsid w:val="007B102B"/>
    <w:rsid w:val="007B1CA8"/>
    <w:rsid w:val="007E1F42"/>
    <w:rsid w:val="007E56AE"/>
    <w:rsid w:val="007F0203"/>
    <w:rsid w:val="00853E15"/>
    <w:rsid w:val="00861ABF"/>
    <w:rsid w:val="008655C4"/>
    <w:rsid w:val="008D066D"/>
    <w:rsid w:val="008E0EAF"/>
    <w:rsid w:val="008F2F8E"/>
    <w:rsid w:val="00913CCB"/>
    <w:rsid w:val="00933E98"/>
    <w:rsid w:val="00966807"/>
    <w:rsid w:val="00990A2B"/>
    <w:rsid w:val="009A31C2"/>
    <w:rsid w:val="009A7D87"/>
    <w:rsid w:val="009B2B67"/>
    <w:rsid w:val="009B4333"/>
    <w:rsid w:val="009C0ED7"/>
    <w:rsid w:val="009E6BAB"/>
    <w:rsid w:val="00A019E4"/>
    <w:rsid w:val="00A076A2"/>
    <w:rsid w:val="00A173E5"/>
    <w:rsid w:val="00A50F88"/>
    <w:rsid w:val="00A52891"/>
    <w:rsid w:val="00A74B93"/>
    <w:rsid w:val="00A877C3"/>
    <w:rsid w:val="00A910A8"/>
    <w:rsid w:val="00AE063B"/>
    <w:rsid w:val="00AE4249"/>
    <w:rsid w:val="00AE667F"/>
    <w:rsid w:val="00AE723D"/>
    <w:rsid w:val="00B0265F"/>
    <w:rsid w:val="00B2484B"/>
    <w:rsid w:val="00B36F8F"/>
    <w:rsid w:val="00B56974"/>
    <w:rsid w:val="00B65CCD"/>
    <w:rsid w:val="00B7041F"/>
    <w:rsid w:val="00B8223E"/>
    <w:rsid w:val="00B82D34"/>
    <w:rsid w:val="00B91656"/>
    <w:rsid w:val="00B93A22"/>
    <w:rsid w:val="00B97327"/>
    <w:rsid w:val="00BC4679"/>
    <w:rsid w:val="00BE1F44"/>
    <w:rsid w:val="00BE45E0"/>
    <w:rsid w:val="00BF1452"/>
    <w:rsid w:val="00BF3692"/>
    <w:rsid w:val="00C102C2"/>
    <w:rsid w:val="00C44964"/>
    <w:rsid w:val="00C47B1E"/>
    <w:rsid w:val="00C60532"/>
    <w:rsid w:val="00C70A7E"/>
    <w:rsid w:val="00C900B1"/>
    <w:rsid w:val="00CA57F7"/>
    <w:rsid w:val="00CB2161"/>
    <w:rsid w:val="00CD3FC3"/>
    <w:rsid w:val="00CE0498"/>
    <w:rsid w:val="00CF2A73"/>
    <w:rsid w:val="00D16771"/>
    <w:rsid w:val="00D36215"/>
    <w:rsid w:val="00D6523A"/>
    <w:rsid w:val="00D80BD5"/>
    <w:rsid w:val="00D83D78"/>
    <w:rsid w:val="00D926DE"/>
    <w:rsid w:val="00D97232"/>
    <w:rsid w:val="00DD2FF4"/>
    <w:rsid w:val="00DD7A94"/>
    <w:rsid w:val="00E05D27"/>
    <w:rsid w:val="00E108B6"/>
    <w:rsid w:val="00E14169"/>
    <w:rsid w:val="00E506E3"/>
    <w:rsid w:val="00E7407D"/>
    <w:rsid w:val="00EA4181"/>
    <w:rsid w:val="00EA6D59"/>
    <w:rsid w:val="00EB3A24"/>
    <w:rsid w:val="00EC371F"/>
    <w:rsid w:val="00ED6159"/>
    <w:rsid w:val="00EE7533"/>
    <w:rsid w:val="00F10414"/>
    <w:rsid w:val="00F13AA1"/>
    <w:rsid w:val="00F3246E"/>
    <w:rsid w:val="00F40BC0"/>
    <w:rsid w:val="00F75960"/>
    <w:rsid w:val="00FE22B7"/>
    <w:rsid w:val="00FF2F62"/>
    <w:rsid w:val="00FF7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CAC5"/>
  <w15:chartTrackingRefBased/>
  <w15:docId w15:val="{FCF8C4A6-0A28-41D1-ACF0-F570976F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E04"/>
  </w:style>
  <w:style w:type="paragraph" w:styleId="Heading1">
    <w:name w:val="heading 1"/>
    <w:basedOn w:val="Normal"/>
    <w:next w:val="Normal"/>
    <w:link w:val="Heading1Char"/>
    <w:qFormat/>
    <w:rsid w:val="00734DF2"/>
    <w:pPr>
      <w:keepNext/>
      <w:outlineLvl w:val="0"/>
    </w:pPr>
    <w:rPr>
      <w:rFonts w:eastAsia="Times New Roman" w:cs="Arial"/>
      <w:b/>
      <w:bCs/>
    </w:rPr>
  </w:style>
  <w:style w:type="paragraph" w:styleId="Heading2">
    <w:name w:val="heading 2"/>
    <w:basedOn w:val="Normal"/>
    <w:next w:val="Normal"/>
    <w:link w:val="Heading2Char"/>
    <w:qFormat/>
    <w:rsid w:val="00734DF2"/>
    <w:pPr>
      <w:keepNext/>
      <w:jc w:val="right"/>
      <w:outlineLvl w:val="1"/>
    </w:pPr>
    <w:rPr>
      <w:rFonts w:ascii="Arial Black" w:eastAsia="Times New Roman" w:hAnsi="Arial Black"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DF2"/>
    <w:rPr>
      <w:rFonts w:ascii="Arial" w:eastAsia="Times New Roman" w:hAnsi="Arial" w:cs="Arial"/>
      <w:b/>
      <w:bCs/>
      <w:sz w:val="24"/>
      <w:szCs w:val="24"/>
    </w:rPr>
  </w:style>
  <w:style w:type="character" w:customStyle="1" w:styleId="Heading2Char">
    <w:name w:val="Heading 2 Char"/>
    <w:basedOn w:val="DefaultParagraphFont"/>
    <w:link w:val="Heading2"/>
    <w:rsid w:val="00734DF2"/>
    <w:rPr>
      <w:rFonts w:ascii="Arial Black" w:eastAsia="Times New Roman" w:hAnsi="Arial Black" w:cs="Arial"/>
      <w:b/>
      <w:bCs/>
      <w:sz w:val="24"/>
      <w:szCs w:val="24"/>
    </w:rPr>
  </w:style>
  <w:style w:type="paragraph" w:styleId="BodyText">
    <w:name w:val="Body Text"/>
    <w:basedOn w:val="Normal"/>
    <w:link w:val="BodyTextChar"/>
    <w:semiHidden/>
    <w:rsid w:val="00734DF2"/>
    <w:rPr>
      <w:rFonts w:eastAsia="Times New Roman" w:cs="Arial"/>
      <w:b/>
      <w:bCs/>
    </w:rPr>
  </w:style>
  <w:style w:type="character" w:customStyle="1" w:styleId="BodyTextChar">
    <w:name w:val="Body Text Char"/>
    <w:basedOn w:val="DefaultParagraphFont"/>
    <w:link w:val="BodyText"/>
    <w:semiHidden/>
    <w:rsid w:val="00734DF2"/>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734DF2"/>
    <w:rPr>
      <w:rFonts w:ascii="Segoe UI" w:eastAsia="Times New Roman" w:hAnsi="Segoe UI" w:cs="Segoe UI"/>
      <w:sz w:val="18"/>
      <w:szCs w:val="18"/>
    </w:rPr>
  </w:style>
  <w:style w:type="character" w:customStyle="1" w:styleId="BalloonTextChar">
    <w:name w:val="Balloon Text Char"/>
    <w:link w:val="BalloonText"/>
    <w:uiPriority w:val="99"/>
    <w:semiHidden/>
    <w:rsid w:val="00734DF2"/>
    <w:rPr>
      <w:rFonts w:ascii="Segoe UI" w:eastAsia="Times New Roman" w:hAnsi="Segoe UI" w:cs="Segoe UI"/>
      <w:sz w:val="18"/>
      <w:szCs w:val="18"/>
    </w:rPr>
  </w:style>
  <w:style w:type="paragraph" w:styleId="ListParagraph">
    <w:name w:val="List Paragraph"/>
    <w:basedOn w:val="Normal"/>
    <w:uiPriority w:val="34"/>
    <w:qFormat/>
    <w:rsid w:val="00734DF2"/>
    <w:pPr>
      <w:ind w:left="720"/>
    </w:pPr>
    <w:rPr>
      <w:rFonts w:eastAsia="Times New Roman"/>
    </w:rPr>
  </w:style>
  <w:style w:type="table" w:styleId="TableGrid">
    <w:name w:val="Table Grid"/>
    <w:basedOn w:val="TableNormal"/>
    <w:rsid w:val="003D6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0A7E"/>
    <w:pPr>
      <w:tabs>
        <w:tab w:val="center" w:pos="4513"/>
        <w:tab w:val="right" w:pos="9026"/>
      </w:tabs>
    </w:pPr>
  </w:style>
  <w:style w:type="character" w:customStyle="1" w:styleId="HeaderChar">
    <w:name w:val="Header Char"/>
    <w:basedOn w:val="DefaultParagraphFont"/>
    <w:link w:val="Header"/>
    <w:uiPriority w:val="99"/>
    <w:rsid w:val="00C70A7E"/>
  </w:style>
  <w:style w:type="paragraph" w:styleId="Footer">
    <w:name w:val="footer"/>
    <w:basedOn w:val="Normal"/>
    <w:link w:val="FooterChar"/>
    <w:uiPriority w:val="99"/>
    <w:unhideWhenUsed/>
    <w:rsid w:val="00C70A7E"/>
    <w:pPr>
      <w:tabs>
        <w:tab w:val="center" w:pos="4513"/>
        <w:tab w:val="right" w:pos="9026"/>
      </w:tabs>
    </w:pPr>
  </w:style>
  <w:style w:type="character" w:customStyle="1" w:styleId="FooterChar">
    <w:name w:val="Footer Char"/>
    <w:basedOn w:val="DefaultParagraphFont"/>
    <w:link w:val="Footer"/>
    <w:uiPriority w:val="99"/>
    <w:rsid w:val="00C70A7E"/>
  </w:style>
  <w:style w:type="paragraph" w:styleId="NormalWeb">
    <w:name w:val="Normal (Web)"/>
    <w:basedOn w:val="Normal"/>
    <w:uiPriority w:val="99"/>
    <w:semiHidden/>
    <w:unhideWhenUsed/>
    <w:rsid w:val="00ED6159"/>
    <w:pPr>
      <w:spacing w:before="100" w:beforeAutospacing="1" w:after="100" w:afterAutospacing="1"/>
    </w:pPr>
    <w:rPr>
      <w:rFonts w:ascii="Times New Roman" w:eastAsiaTheme="minorEastAsia" w:hAnsi="Times New Roman"/>
      <w:sz w:val="24"/>
      <w:szCs w:val="24"/>
      <w:lang w:eastAsia="en-GB"/>
    </w:rPr>
  </w:style>
  <w:style w:type="character" w:customStyle="1" w:styleId="ind">
    <w:name w:val="ind"/>
    <w:basedOn w:val="DefaultParagraphFont"/>
    <w:rsid w:val="006E2E8F"/>
  </w:style>
  <w:style w:type="character" w:styleId="Emphasis">
    <w:name w:val="Emphasis"/>
    <w:basedOn w:val="DefaultParagraphFont"/>
    <w:uiPriority w:val="20"/>
    <w:qFormat/>
    <w:rsid w:val="006E2E8F"/>
    <w:rPr>
      <w:i/>
      <w:iCs/>
    </w:rPr>
  </w:style>
  <w:style w:type="character" w:customStyle="1" w:styleId="subsenseiteration">
    <w:name w:val="subsenseiteration"/>
    <w:basedOn w:val="DefaultParagraphFont"/>
    <w:rsid w:val="006E2E8F"/>
  </w:style>
  <w:style w:type="character" w:customStyle="1" w:styleId="apple-converted-space">
    <w:name w:val="apple-converted-space"/>
    <w:basedOn w:val="DefaultParagraphFont"/>
    <w:rsid w:val="006E2E8F"/>
  </w:style>
  <w:style w:type="paragraph" w:styleId="NoSpacing">
    <w:name w:val="No Spacing"/>
    <w:uiPriority w:val="1"/>
    <w:qFormat/>
    <w:rsid w:val="006E2E8F"/>
  </w:style>
  <w:style w:type="character" w:styleId="CommentReference">
    <w:name w:val="annotation reference"/>
    <w:basedOn w:val="DefaultParagraphFont"/>
    <w:uiPriority w:val="99"/>
    <w:semiHidden/>
    <w:unhideWhenUsed/>
    <w:rsid w:val="005A06EE"/>
    <w:rPr>
      <w:sz w:val="16"/>
      <w:szCs w:val="16"/>
    </w:rPr>
  </w:style>
  <w:style w:type="paragraph" w:styleId="CommentText">
    <w:name w:val="annotation text"/>
    <w:basedOn w:val="Normal"/>
    <w:link w:val="CommentTextChar"/>
    <w:uiPriority w:val="99"/>
    <w:semiHidden/>
    <w:unhideWhenUsed/>
    <w:rsid w:val="005A06EE"/>
  </w:style>
  <w:style w:type="character" w:customStyle="1" w:styleId="CommentTextChar">
    <w:name w:val="Comment Text Char"/>
    <w:basedOn w:val="DefaultParagraphFont"/>
    <w:link w:val="CommentText"/>
    <w:uiPriority w:val="99"/>
    <w:semiHidden/>
    <w:rsid w:val="005A06EE"/>
  </w:style>
  <w:style w:type="paragraph" w:styleId="CommentSubject">
    <w:name w:val="annotation subject"/>
    <w:basedOn w:val="CommentText"/>
    <w:next w:val="CommentText"/>
    <w:link w:val="CommentSubjectChar"/>
    <w:uiPriority w:val="99"/>
    <w:semiHidden/>
    <w:unhideWhenUsed/>
    <w:rsid w:val="005A06EE"/>
    <w:rPr>
      <w:b/>
      <w:bCs/>
    </w:rPr>
  </w:style>
  <w:style w:type="character" w:customStyle="1" w:styleId="CommentSubjectChar">
    <w:name w:val="Comment Subject Char"/>
    <w:basedOn w:val="CommentTextChar"/>
    <w:link w:val="CommentSubject"/>
    <w:uiPriority w:val="99"/>
    <w:semiHidden/>
    <w:rsid w:val="005A06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5240">
      <w:bodyDiv w:val="1"/>
      <w:marLeft w:val="0"/>
      <w:marRight w:val="0"/>
      <w:marTop w:val="0"/>
      <w:marBottom w:val="0"/>
      <w:divBdr>
        <w:top w:val="none" w:sz="0" w:space="0" w:color="auto"/>
        <w:left w:val="none" w:sz="0" w:space="0" w:color="auto"/>
        <w:bottom w:val="none" w:sz="0" w:space="0" w:color="auto"/>
        <w:right w:val="none" w:sz="0" w:space="0" w:color="auto"/>
      </w:divBdr>
      <w:divsChild>
        <w:div w:id="948124153">
          <w:marLeft w:val="0"/>
          <w:marRight w:val="0"/>
          <w:marTop w:val="60"/>
          <w:marBottom w:val="105"/>
          <w:divBdr>
            <w:top w:val="none" w:sz="0" w:space="0" w:color="auto"/>
            <w:left w:val="none" w:sz="0" w:space="0" w:color="auto"/>
            <w:bottom w:val="none" w:sz="0" w:space="0" w:color="auto"/>
            <w:right w:val="none" w:sz="0" w:space="0" w:color="auto"/>
          </w:divBdr>
          <w:divsChild>
            <w:div w:id="1279292549">
              <w:marLeft w:val="0"/>
              <w:marRight w:val="0"/>
              <w:marTop w:val="0"/>
              <w:marBottom w:val="0"/>
              <w:divBdr>
                <w:top w:val="none" w:sz="0" w:space="0" w:color="auto"/>
                <w:left w:val="none" w:sz="0" w:space="0" w:color="auto"/>
                <w:bottom w:val="none" w:sz="0" w:space="0" w:color="auto"/>
                <w:right w:val="none" w:sz="0" w:space="0" w:color="auto"/>
              </w:divBdr>
            </w:div>
          </w:divsChild>
        </w:div>
        <w:div w:id="734670867">
          <w:marLeft w:val="0"/>
          <w:marRight w:val="120"/>
          <w:marTop w:val="105"/>
          <w:marBottom w:val="105"/>
          <w:divBdr>
            <w:top w:val="none" w:sz="0" w:space="0" w:color="auto"/>
            <w:left w:val="none" w:sz="0" w:space="0" w:color="auto"/>
            <w:bottom w:val="none" w:sz="0" w:space="0" w:color="auto"/>
            <w:right w:val="none" w:sz="0" w:space="0" w:color="auto"/>
          </w:divBdr>
        </w:div>
        <w:div w:id="1596473949">
          <w:marLeft w:val="0"/>
          <w:marRight w:val="120"/>
          <w:marTop w:val="105"/>
          <w:marBottom w:val="105"/>
          <w:divBdr>
            <w:top w:val="none" w:sz="0" w:space="0" w:color="auto"/>
            <w:left w:val="none" w:sz="0" w:space="0" w:color="auto"/>
            <w:bottom w:val="none" w:sz="0" w:space="0" w:color="auto"/>
            <w:right w:val="none" w:sz="0" w:space="0" w:color="auto"/>
          </w:divBdr>
        </w:div>
        <w:div w:id="101265702">
          <w:marLeft w:val="0"/>
          <w:marRight w:val="0"/>
          <w:marTop w:val="0"/>
          <w:marBottom w:val="120"/>
          <w:divBdr>
            <w:top w:val="none" w:sz="0" w:space="0" w:color="auto"/>
            <w:left w:val="none" w:sz="0" w:space="0" w:color="auto"/>
            <w:bottom w:val="none" w:sz="0" w:space="0" w:color="auto"/>
            <w:right w:val="none" w:sz="0" w:space="0" w:color="auto"/>
          </w:divBdr>
          <w:divsChild>
            <w:div w:id="253590581">
              <w:marLeft w:val="0"/>
              <w:marRight w:val="0"/>
              <w:marTop w:val="60"/>
              <w:marBottom w:val="105"/>
              <w:divBdr>
                <w:top w:val="none" w:sz="0" w:space="0" w:color="auto"/>
                <w:left w:val="none" w:sz="0" w:space="0" w:color="auto"/>
                <w:bottom w:val="none" w:sz="0" w:space="0" w:color="auto"/>
                <w:right w:val="none" w:sz="0" w:space="0" w:color="auto"/>
              </w:divBdr>
              <w:divsChild>
                <w:div w:id="866137696">
                  <w:marLeft w:val="0"/>
                  <w:marRight w:val="0"/>
                  <w:marTop w:val="0"/>
                  <w:marBottom w:val="0"/>
                  <w:divBdr>
                    <w:top w:val="none" w:sz="0" w:space="0" w:color="auto"/>
                    <w:left w:val="none" w:sz="0" w:space="0" w:color="auto"/>
                    <w:bottom w:val="none" w:sz="0" w:space="0" w:color="auto"/>
                    <w:right w:val="none" w:sz="0" w:space="0" w:color="auto"/>
                  </w:divBdr>
                </w:div>
              </w:divsChild>
            </w:div>
            <w:div w:id="311376738">
              <w:marLeft w:val="0"/>
              <w:marRight w:val="0"/>
              <w:marTop w:val="0"/>
              <w:marBottom w:val="0"/>
              <w:divBdr>
                <w:top w:val="none" w:sz="0" w:space="0" w:color="auto"/>
                <w:left w:val="none" w:sz="0" w:space="0" w:color="auto"/>
                <w:bottom w:val="none" w:sz="0" w:space="0" w:color="auto"/>
                <w:right w:val="none" w:sz="0" w:space="0" w:color="auto"/>
              </w:divBdr>
              <w:divsChild>
                <w:div w:id="829096730">
                  <w:marLeft w:val="0"/>
                  <w:marRight w:val="120"/>
                  <w:marTop w:val="105"/>
                  <w:marBottom w:val="105"/>
                  <w:divBdr>
                    <w:top w:val="none" w:sz="0" w:space="0" w:color="auto"/>
                    <w:left w:val="none" w:sz="0" w:space="0" w:color="auto"/>
                    <w:bottom w:val="none" w:sz="0" w:space="0" w:color="auto"/>
                    <w:right w:val="none" w:sz="0" w:space="0" w:color="auto"/>
                  </w:divBdr>
                </w:div>
              </w:divsChild>
            </w:div>
            <w:div w:id="280066891">
              <w:marLeft w:val="0"/>
              <w:marRight w:val="0"/>
              <w:marTop w:val="0"/>
              <w:marBottom w:val="0"/>
              <w:divBdr>
                <w:top w:val="none" w:sz="0" w:space="0" w:color="auto"/>
                <w:left w:val="none" w:sz="0" w:space="0" w:color="auto"/>
                <w:bottom w:val="none" w:sz="0" w:space="0" w:color="auto"/>
                <w:right w:val="none" w:sz="0" w:space="0" w:color="auto"/>
              </w:divBdr>
              <w:divsChild>
                <w:div w:id="1018119704">
                  <w:marLeft w:val="0"/>
                  <w:marRight w:val="120"/>
                  <w:marTop w:val="105"/>
                  <w:marBottom w:val="10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62623-EED3-41CE-866C-1612620D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2241</Words>
  <Characters>13317</Characters>
  <Application>Microsoft Office Word</Application>
  <DocSecurity>0</DocSecurity>
  <Lines>783</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dc:creator>
  <cp:keywords/>
  <dc:description/>
  <cp:lastModifiedBy>Twycross Council</cp:lastModifiedBy>
  <cp:revision>2</cp:revision>
  <cp:lastPrinted>2022-04-14T17:47:00Z</cp:lastPrinted>
  <dcterms:created xsi:type="dcterms:W3CDTF">2026-02-09T16:18:00Z</dcterms:created>
  <dcterms:modified xsi:type="dcterms:W3CDTF">2026-02-09T16:18:00Z</dcterms:modified>
</cp:coreProperties>
</file>